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06B9E" w14:textId="77777777" w:rsidR="00226C5C" w:rsidRPr="002C2440" w:rsidRDefault="00226C5C" w:rsidP="00226C5C">
      <w:pPr>
        <w:pStyle w:val="Normal0"/>
        <w:adjustRightInd w:val="0"/>
        <w:snapToGrid w:val="0"/>
        <w:spacing w:after="120" w:line="360" w:lineRule="auto"/>
        <w:jc w:val="center"/>
        <w:rPr>
          <w:rFonts w:ascii="微软雅黑" w:eastAsia="微软雅黑" w:hAnsi="微软雅黑"/>
          <w:b/>
          <w:sz w:val="52"/>
          <w:szCs w:val="52"/>
          <w:lang w:eastAsia="zh-CN"/>
        </w:rPr>
      </w:pPr>
    </w:p>
    <w:p w14:paraId="7CFD6B7B" w14:textId="77777777" w:rsidR="00226C5C" w:rsidRPr="002C2440" w:rsidRDefault="00226C5C" w:rsidP="00226C5C">
      <w:pPr>
        <w:pStyle w:val="Normal0"/>
        <w:adjustRightInd w:val="0"/>
        <w:snapToGrid w:val="0"/>
        <w:spacing w:after="120" w:line="360" w:lineRule="auto"/>
        <w:jc w:val="center"/>
        <w:rPr>
          <w:rFonts w:ascii="微软雅黑" w:eastAsia="微软雅黑" w:hAnsi="微软雅黑"/>
          <w:b/>
          <w:sz w:val="52"/>
          <w:szCs w:val="52"/>
          <w:lang w:eastAsia="zh-CN"/>
        </w:rPr>
      </w:pPr>
    </w:p>
    <w:p w14:paraId="21113AC8" w14:textId="77777777" w:rsidR="00226C5C" w:rsidRPr="002C2440" w:rsidRDefault="00226C5C" w:rsidP="00226C5C">
      <w:pPr>
        <w:pStyle w:val="Normal0"/>
        <w:adjustRightInd w:val="0"/>
        <w:snapToGrid w:val="0"/>
        <w:spacing w:after="120" w:line="360" w:lineRule="auto"/>
        <w:jc w:val="center"/>
        <w:rPr>
          <w:rFonts w:ascii="微软雅黑" w:eastAsia="微软雅黑" w:hAnsi="微软雅黑"/>
          <w:b/>
          <w:sz w:val="52"/>
          <w:szCs w:val="52"/>
          <w:lang w:eastAsia="zh-CN"/>
        </w:rPr>
      </w:pPr>
    </w:p>
    <w:p w14:paraId="2D08D01E" w14:textId="77777777" w:rsidR="00226C5C" w:rsidRPr="002C2440" w:rsidRDefault="00226C5C" w:rsidP="00226C5C">
      <w:pPr>
        <w:pStyle w:val="Normal0"/>
        <w:adjustRightInd w:val="0"/>
        <w:snapToGrid w:val="0"/>
        <w:spacing w:after="120" w:line="360" w:lineRule="auto"/>
        <w:jc w:val="center"/>
        <w:rPr>
          <w:rFonts w:ascii="微软雅黑" w:eastAsia="微软雅黑" w:hAnsi="微软雅黑"/>
          <w:b/>
          <w:sz w:val="52"/>
          <w:szCs w:val="52"/>
          <w:lang w:eastAsia="zh-CN"/>
        </w:rPr>
      </w:pPr>
      <w:r w:rsidRPr="002C2440">
        <w:rPr>
          <w:rFonts w:ascii="微软雅黑" w:eastAsia="微软雅黑" w:hAnsi="微软雅黑"/>
          <w:b/>
          <w:sz w:val="52"/>
          <w:szCs w:val="52"/>
          <w:lang w:eastAsia="zh-CN"/>
        </w:rPr>
        <w:t>NOLO VR</w:t>
      </w:r>
      <w:r w:rsidRPr="002C2440">
        <w:rPr>
          <w:rFonts w:ascii="微软雅黑" w:eastAsia="微软雅黑" w:hAnsi="微软雅黑" w:hint="eastAsia"/>
          <w:b/>
          <w:sz w:val="52"/>
          <w:szCs w:val="52"/>
          <w:lang w:eastAsia="zh-CN"/>
        </w:rPr>
        <w:t xml:space="preserve"> Android</w:t>
      </w:r>
      <w:r w:rsidRPr="002C2440">
        <w:rPr>
          <w:rFonts w:ascii="微软雅黑" w:eastAsia="微软雅黑" w:hAnsi="微软雅黑"/>
          <w:b/>
          <w:sz w:val="52"/>
          <w:szCs w:val="52"/>
          <w:lang w:eastAsia="zh-CN"/>
        </w:rPr>
        <w:t xml:space="preserve"> SDK</w:t>
      </w:r>
      <w:r w:rsidRPr="002C2440">
        <w:rPr>
          <w:rFonts w:ascii="微软雅黑" w:eastAsia="微软雅黑" w:hAnsi="微软雅黑" w:hint="eastAsia"/>
          <w:b/>
          <w:sz w:val="52"/>
          <w:szCs w:val="52"/>
          <w:lang w:eastAsia="zh-CN"/>
        </w:rPr>
        <w:t xml:space="preserve"> </w:t>
      </w:r>
    </w:p>
    <w:p w14:paraId="6F4A3E81" w14:textId="4A81CA58" w:rsidR="00226C5C" w:rsidRPr="005B1D6D" w:rsidRDefault="00226C5C" w:rsidP="005B1D6D">
      <w:pPr>
        <w:pStyle w:val="Normal0"/>
        <w:adjustRightInd w:val="0"/>
        <w:snapToGrid w:val="0"/>
        <w:spacing w:after="120" w:line="360" w:lineRule="auto"/>
        <w:jc w:val="center"/>
        <w:rPr>
          <w:rFonts w:ascii="微软雅黑" w:eastAsia="微软雅黑" w:hAnsi="微软雅黑" w:hint="eastAsia"/>
          <w:b/>
          <w:sz w:val="52"/>
          <w:szCs w:val="52"/>
          <w:lang w:eastAsia="zh-CN"/>
        </w:rPr>
      </w:pPr>
      <w:r w:rsidRPr="002C2440">
        <w:rPr>
          <w:rFonts w:ascii="微软雅黑" w:eastAsia="微软雅黑" w:hAnsi="微软雅黑" w:hint="eastAsia"/>
          <w:b/>
          <w:sz w:val="52"/>
          <w:szCs w:val="52"/>
          <w:lang w:eastAsia="zh-CN"/>
        </w:rPr>
        <w:t>接口说明</w:t>
      </w:r>
    </w:p>
    <w:p w14:paraId="7F4F69BF" w14:textId="77777777" w:rsidR="00226C5C" w:rsidRPr="002C2440" w:rsidRDefault="00226C5C" w:rsidP="00226C5C">
      <w:pPr>
        <w:rPr>
          <w:rFonts w:ascii="微软雅黑" w:eastAsia="微软雅黑" w:hAnsi="微软雅黑" w:cs="微软雅黑" w:hint="eastAsia"/>
          <w:b/>
          <w:bCs/>
          <w:sz w:val="52"/>
          <w:szCs w:val="52"/>
        </w:rPr>
      </w:pPr>
    </w:p>
    <w:p w14:paraId="0E4CCBA2" w14:textId="77777777" w:rsidR="00226C5C" w:rsidRPr="002C2440" w:rsidRDefault="00226C5C" w:rsidP="00226C5C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 w:rsidRPr="002C2440">
        <w:rPr>
          <w:rFonts w:ascii="微软雅黑" w:eastAsia="微软雅黑" w:hAnsi="微软雅黑" w:cs="微软雅黑" w:hint="eastAsia"/>
          <w:sz w:val="28"/>
          <w:szCs w:val="28"/>
        </w:rPr>
        <w:t>北京凌宇智控科技有限公司</w:t>
      </w:r>
    </w:p>
    <w:p w14:paraId="332CC791" w14:textId="77777777" w:rsidR="00226C5C" w:rsidRPr="002C2440" w:rsidRDefault="00226C5C" w:rsidP="00226C5C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 w:rsidRPr="002C2440">
        <w:rPr>
          <w:rFonts w:ascii="微软雅黑" w:eastAsia="微软雅黑" w:hAnsi="微软雅黑" w:cs="微软雅黑" w:hint="eastAsia"/>
          <w:sz w:val="28"/>
          <w:szCs w:val="28"/>
        </w:rPr>
        <w:t>2018年3月</w:t>
      </w:r>
    </w:p>
    <w:p w14:paraId="57F0C49D" w14:textId="77777777" w:rsidR="00226C5C" w:rsidRPr="002C2440" w:rsidRDefault="00226C5C" w:rsidP="00226C5C">
      <w:pPr>
        <w:ind w:firstLine="420"/>
        <w:rPr>
          <w:rFonts w:ascii="微软雅黑" w:eastAsia="微软雅黑" w:hAnsi="微软雅黑"/>
        </w:rPr>
      </w:pPr>
    </w:p>
    <w:p w14:paraId="7FBC7504" w14:textId="77777777" w:rsidR="00226C5C" w:rsidRPr="002C2440" w:rsidRDefault="00226C5C" w:rsidP="00226C5C">
      <w:pPr>
        <w:ind w:firstLine="420"/>
        <w:rPr>
          <w:rFonts w:ascii="微软雅黑" w:eastAsia="微软雅黑" w:hAnsi="微软雅黑"/>
        </w:rPr>
      </w:pPr>
      <w:r w:rsidRPr="002C2440">
        <w:rPr>
          <w:rFonts w:ascii="微软雅黑" w:eastAsia="微软雅黑" w:hAnsi="微软雅黑" w:hint="eastAsia"/>
        </w:rPr>
        <w:br w:type="page"/>
      </w:r>
    </w:p>
    <w:sdt>
      <w:sdtPr>
        <w:rPr>
          <w:rFonts w:ascii="微软雅黑" w:eastAsia="微软雅黑" w:hAnsi="微软雅黑" w:cs="Times New Roman"/>
          <w:kern w:val="0"/>
          <w:sz w:val="21"/>
          <w:szCs w:val="20"/>
        </w:rPr>
        <w:id w:val="-274796733"/>
        <w:docPartObj>
          <w:docPartGallery w:val="Table of Contents"/>
          <w:docPartUnique/>
        </w:docPartObj>
      </w:sdtPr>
      <w:sdtEndPr>
        <w:rPr>
          <w:sz w:val="20"/>
        </w:rPr>
      </w:sdtEndPr>
      <w:sdtContent>
        <w:p w14:paraId="7BE21974" w14:textId="77777777" w:rsidR="00226C5C" w:rsidRPr="002C2440" w:rsidRDefault="00226C5C" w:rsidP="00226C5C">
          <w:pPr>
            <w:jc w:val="center"/>
            <w:rPr>
              <w:rFonts w:ascii="微软雅黑" w:eastAsia="微软雅黑" w:hAnsi="微软雅黑"/>
              <w:b/>
              <w:sz w:val="36"/>
              <w:szCs w:val="36"/>
            </w:rPr>
          </w:pPr>
          <w:r w:rsidRPr="002C2440">
            <w:rPr>
              <w:rFonts w:ascii="微软雅黑" w:eastAsia="微软雅黑" w:hAnsi="微软雅黑"/>
              <w:b/>
              <w:sz w:val="36"/>
              <w:szCs w:val="36"/>
            </w:rPr>
            <w:t>目录</w:t>
          </w:r>
          <w:bookmarkStart w:id="0" w:name="_GoBack"/>
          <w:bookmarkEnd w:id="0"/>
        </w:p>
        <w:p w14:paraId="5EE916B7" w14:textId="77777777" w:rsidR="00046F26" w:rsidRPr="002C2440" w:rsidRDefault="00046F26" w:rsidP="00226C5C">
          <w:pPr>
            <w:jc w:val="center"/>
            <w:rPr>
              <w:rFonts w:ascii="微软雅黑" w:eastAsia="微软雅黑" w:hAnsi="微软雅黑"/>
              <w:b/>
              <w:sz w:val="36"/>
              <w:szCs w:val="36"/>
            </w:rPr>
          </w:pPr>
        </w:p>
        <w:p w14:paraId="2BF772D9" w14:textId="77777777" w:rsidR="00226C5C" w:rsidRPr="002C2440" w:rsidRDefault="00CF15BB" w:rsidP="00226C5C">
          <w:pPr>
            <w:pStyle w:val="WPSOffice1"/>
            <w:tabs>
              <w:tab w:val="right" w:leader="dot" w:pos="8300"/>
            </w:tabs>
            <w:rPr>
              <w:rFonts w:ascii="微软雅黑" w:eastAsia="微软雅黑" w:hAnsi="微软雅黑"/>
            </w:rPr>
          </w:pPr>
          <w:hyperlink w:anchor="_Toc32275" w:history="1">
            <w:sdt>
              <w:sdtPr>
                <w:rPr>
                  <w:rFonts w:ascii="微软雅黑" w:eastAsia="微软雅黑" w:hAnsi="微软雅黑" w:cstheme="minorBidi"/>
                  <w:b/>
                  <w:bCs/>
                  <w:kern w:val="2"/>
                  <w:sz w:val="24"/>
                  <w:szCs w:val="24"/>
                </w:rPr>
                <w:id w:val="147468520"/>
                <w:placeholder>
                  <w:docPart w:val="5FD09CD0DBA0CF4AA90C50D66F017B68"/>
                </w:placeholder>
              </w:sdtPr>
              <w:sdtEndPr/>
              <w:sdtContent>
                <w:r w:rsidR="00226C5C" w:rsidRPr="002C2440">
                  <w:rPr>
                    <w:rFonts w:ascii="微软雅黑" w:eastAsia="微软雅黑" w:hAnsi="微软雅黑" w:cstheme="minorBidi" w:hint="eastAsia"/>
                    <w:b/>
                    <w:bCs/>
                  </w:rPr>
                  <w:t>一、 简介</w:t>
                </w:r>
              </w:sdtContent>
            </w:sdt>
            <w:r w:rsidR="00226C5C" w:rsidRPr="002C2440">
              <w:rPr>
                <w:rFonts w:ascii="微软雅黑" w:eastAsia="微软雅黑" w:hAnsi="微软雅黑"/>
                <w:b/>
                <w:bCs/>
              </w:rPr>
              <w:tab/>
              <w:t>3</w:t>
            </w:r>
          </w:hyperlink>
        </w:p>
        <w:p w14:paraId="4EFDC479" w14:textId="77777777" w:rsidR="00226C5C" w:rsidRPr="002C2440" w:rsidRDefault="00CF15BB" w:rsidP="00226C5C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17820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-1434506706"/>
                <w:placeholder>
                  <w:docPart w:val="1487C50352BB794EB7D496EED8B474C6"/>
                </w:placeholder>
              </w:sdtPr>
              <w:sdtEndPr/>
              <w:sdtContent>
                <w:r w:rsidR="00226C5C" w:rsidRPr="002C2440">
                  <w:rPr>
                    <w:rFonts w:ascii="微软雅黑" w:eastAsia="微软雅黑" w:hAnsi="微软雅黑" w:cstheme="minorBidi" w:hint="eastAsia"/>
                  </w:rPr>
                  <w:t>1.关于NOLO</w:t>
                </w:r>
              </w:sdtContent>
            </w:sdt>
            <w:r w:rsidR="00226C5C" w:rsidRPr="002C2440">
              <w:rPr>
                <w:rFonts w:ascii="微软雅黑" w:eastAsia="微软雅黑" w:hAnsi="微软雅黑"/>
              </w:rPr>
              <w:tab/>
              <w:t>3</w:t>
            </w:r>
          </w:hyperlink>
        </w:p>
        <w:p w14:paraId="78674765" w14:textId="77777777" w:rsidR="00226C5C" w:rsidRPr="002C2440" w:rsidRDefault="00CF15BB" w:rsidP="00226C5C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26288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2074308441"/>
                <w:placeholder>
                  <w:docPart w:val="E75119BA609F144486AB72B087D8D65E"/>
                </w:placeholder>
              </w:sdtPr>
              <w:sdtEndPr/>
              <w:sdtContent>
                <w:r w:rsidR="00226C5C" w:rsidRPr="002C2440">
                  <w:rPr>
                    <w:rFonts w:ascii="微软雅黑" w:eastAsia="微软雅黑" w:hAnsi="微软雅黑" w:cstheme="minorBidi" w:hint="eastAsia"/>
                  </w:rPr>
                  <w:t>2. 关于NOLO CV1</w:t>
                </w:r>
              </w:sdtContent>
            </w:sdt>
            <w:r w:rsidR="00226C5C" w:rsidRPr="002C2440">
              <w:rPr>
                <w:rFonts w:ascii="微软雅黑" w:eastAsia="微软雅黑" w:hAnsi="微软雅黑"/>
              </w:rPr>
              <w:tab/>
              <w:t>3</w:t>
            </w:r>
          </w:hyperlink>
        </w:p>
        <w:p w14:paraId="2D2AEE0C" w14:textId="77777777" w:rsidR="00226C5C" w:rsidRPr="002C2440" w:rsidRDefault="00CF15BB" w:rsidP="00226C5C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14142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316312208"/>
                <w:placeholder>
                  <w:docPart w:val="C87EA3CEB1910246812331A813512533"/>
                </w:placeholder>
              </w:sdtPr>
              <w:sdtEndPr/>
              <w:sdtContent>
                <w:r w:rsidR="00226C5C" w:rsidRPr="002C2440">
                  <w:rPr>
                    <w:rFonts w:ascii="微软雅黑" w:eastAsia="微软雅黑" w:hAnsi="微软雅黑" w:cstheme="minorBidi" w:hint="eastAsia"/>
                  </w:rPr>
                  <w:t>3.关于NOLO HOME</w:t>
                </w:r>
              </w:sdtContent>
            </w:sdt>
            <w:r w:rsidR="00226C5C" w:rsidRPr="002C2440">
              <w:rPr>
                <w:rFonts w:ascii="微软雅黑" w:eastAsia="微软雅黑" w:hAnsi="微软雅黑"/>
              </w:rPr>
              <w:tab/>
              <w:t>3</w:t>
            </w:r>
          </w:hyperlink>
        </w:p>
        <w:p w14:paraId="62FAFBAD" w14:textId="77777777" w:rsidR="00226C5C" w:rsidRPr="002C2440" w:rsidRDefault="00CF15BB" w:rsidP="00226C5C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2338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503324934"/>
                <w:placeholder>
                  <w:docPart w:val="766E502D808F24438AD2970918E7698E"/>
                </w:placeholder>
              </w:sdtPr>
              <w:sdtEndPr/>
              <w:sdtContent>
                <w:r w:rsidR="00226C5C" w:rsidRPr="002C2440">
                  <w:rPr>
                    <w:rFonts w:ascii="微软雅黑" w:eastAsia="微软雅黑" w:hAnsi="微软雅黑" w:cstheme="minorBidi" w:hint="eastAsia"/>
                  </w:rPr>
                  <w:t>4.关于NOLO VR Android SDK</w:t>
                </w:r>
              </w:sdtContent>
            </w:sdt>
            <w:r w:rsidR="00226C5C" w:rsidRPr="002C2440">
              <w:rPr>
                <w:rFonts w:ascii="微软雅黑" w:eastAsia="微软雅黑" w:hAnsi="微软雅黑"/>
              </w:rPr>
              <w:tab/>
              <w:t>4</w:t>
            </w:r>
          </w:hyperlink>
        </w:p>
        <w:p w14:paraId="51961A53" w14:textId="77777777" w:rsidR="00226C5C" w:rsidRPr="002C2440" w:rsidRDefault="00CF15BB" w:rsidP="00226C5C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27643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726426943"/>
                <w:placeholder>
                  <w:docPart w:val="FA34D8D020B8A843AEC4E22C30F75993"/>
                </w:placeholder>
              </w:sdtPr>
              <w:sdtEndPr/>
              <w:sdtContent>
                <w:r w:rsidR="00226C5C" w:rsidRPr="002C2440">
                  <w:rPr>
                    <w:rFonts w:ascii="微软雅黑" w:eastAsia="微软雅黑" w:hAnsi="微软雅黑" w:cstheme="minorBidi" w:hint="eastAsia"/>
                  </w:rPr>
                  <w:t>5.关于移动端SDK架构</w:t>
                </w:r>
              </w:sdtContent>
            </w:sdt>
            <w:r w:rsidR="00226C5C" w:rsidRPr="002C2440">
              <w:rPr>
                <w:rFonts w:ascii="微软雅黑" w:eastAsia="微软雅黑" w:hAnsi="微软雅黑"/>
              </w:rPr>
              <w:tab/>
              <w:t>4</w:t>
            </w:r>
          </w:hyperlink>
        </w:p>
        <w:p w14:paraId="067CD35F" w14:textId="77777777" w:rsidR="00226C5C" w:rsidRPr="002C2440" w:rsidRDefault="00CF15BB" w:rsidP="00226C5C">
          <w:pPr>
            <w:pStyle w:val="WPSOffice1"/>
            <w:tabs>
              <w:tab w:val="right" w:leader="dot" w:pos="8300"/>
            </w:tabs>
            <w:rPr>
              <w:rFonts w:ascii="微软雅黑" w:eastAsia="微软雅黑" w:hAnsi="微软雅黑"/>
            </w:rPr>
          </w:pPr>
          <w:hyperlink w:anchor="_Toc4182" w:history="1">
            <w:sdt>
              <w:sdtPr>
                <w:rPr>
                  <w:rFonts w:ascii="微软雅黑" w:eastAsia="微软雅黑" w:hAnsi="微软雅黑" w:cstheme="minorBidi"/>
                  <w:b/>
                  <w:bCs/>
                  <w:kern w:val="2"/>
                  <w:sz w:val="24"/>
                  <w:szCs w:val="24"/>
                </w:rPr>
                <w:id w:val="1914887659"/>
                <w:placeholder>
                  <w:docPart w:val="4468C2C709F68B4C93D94274825D7B9C"/>
                </w:placeholder>
              </w:sdtPr>
              <w:sdtEndPr/>
              <w:sdtContent>
                <w:r w:rsidR="00226C5C" w:rsidRPr="002C2440">
                  <w:rPr>
                    <w:rFonts w:ascii="微软雅黑" w:eastAsia="微软雅黑" w:hAnsi="微软雅黑" w:cstheme="minorBidi" w:hint="eastAsia"/>
                    <w:b/>
                    <w:bCs/>
                  </w:rPr>
                  <w:t>二、 接入准备</w:t>
                </w:r>
              </w:sdtContent>
            </w:sdt>
            <w:r w:rsidR="00226C5C" w:rsidRPr="002C2440">
              <w:rPr>
                <w:rFonts w:ascii="微软雅黑" w:eastAsia="微软雅黑" w:hAnsi="微软雅黑"/>
                <w:b/>
                <w:bCs/>
              </w:rPr>
              <w:tab/>
              <w:t>6</w:t>
            </w:r>
          </w:hyperlink>
        </w:p>
        <w:p w14:paraId="7DC5A898" w14:textId="77777777" w:rsidR="00226C5C" w:rsidRPr="002C2440" w:rsidRDefault="00CF15BB" w:rsidP="00226C5C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31038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-137414143"/>
                <w:placeholder>
                  <w:docPart w:val="CA55B00E53B9BE4284726E2008C1C3B5"/>
                </w:placeholder>
              </w:sdtPr>
              <w:sdtEndPr/>
              <w:sdtContent>
                <w:r w:rsidR="00226C5C" w:rsidRPr="002C2440">
                  <w:rPr>
                    <w:rFonts w:ascii="微软雅黑" w:eastAsia="微软雅黑" w:hAnsi="微软雅黑" w:cstheme="minorBidi" w:hint="eastAsia"/>
                  </w:rPr>
                  <w:t>1. 库文件及其导入</w:t>
                </w:r>
              </w:sdtContent>
            </w:sdt>
            <w:r w:rsidR="00226C5C" w:rsidRPr="002C2440">
              <w:rPr>
                <w:rFonts w:ascii="微软雅黑" w:eastAsia="微软雅黑" w:hAnsi="微软雅黑"/>
              </w:rPr>
              <w:tab/>
              <w:t>6</w:t>
            </w:r>
          </w:hyperlink>
        </w:p>
        <w:p w14:paraId="22E1BB31" w14:textId="77777777" w:rsidR="00226C5C" w:rsidRPr="002C2440" w:rsidRDefault="00CF15BB" w:rsidP="00226C5C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18058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-1841850453"/>
                <w:placeholder>
                  <w:docPart w:val="83EDBAD22AF51E4BAEB443F152DECC61"/>
                </w:placeholder>
              </w:sdtPr>
              <w:sdtEndPr/>
              <w:sdtContent>
                <w:r w:rsidR="00226C5C" w:rsidRPr="002C2440">
                  <w:rPr>
                    <w:rFonts w:ascii="微软雅黑" w:eastAsia="微软雅黑" w:hAnsi="微软雅黑" w:cstheme="minorBidi" w:hint="eastAsia"/>
                  </w:rPr>
                  <w:t>2. 权限注册</w:t>
                </w:r>
              </w:sdtContent>
            </w:sdt>
            <w:r w:rsidR="00226C5C" w:rsidRPr="002C2440">
              <w:rPr>
                <w:rFonts w:ascii="微软雅黑" w:eastAsia="微软雅黑" w:hAnsi="微软雅黑"/>
              </w:rPr>
              <w:tab/>
              <w:t>6</w:t>
            </w:r>
          </w:hyperlink>
        </w:p>
        <w:p w14:paraId="48D716E6" w14:textId="77777777" w:rsidR="00226C5C" w:rsidRPr="002C2440" w:rsidRDefault="00CF15BB" w:rsidP="00226C5C">
          <w:pPr>
            <w:pStyle w:val="WPSOffice1"/>
            <w:tabs>
              <w:tab w:val="right" w:leader="dot" w:pos="8300"/>
            </w:tabs>
            <w:rPr>
              <w:rFonts w:ascii="微软雅黑" w:eastAsia="微软雅黑" w:hAnsi="微软雅黑"/>
            </w:rPr>
          </w:pPr>
          <w:hyperlink w:anchor="_Toc26830" w:history="1">
            <w:sdt>
              <w:sdtPr>
                <w:rPr>
                  <w:rFonts w:ascii="微软雅黑" w:eastAsia="微软雅黑" w:hAnsi="微软雅黑" w:cstheme="minorBidi"/>
                  <w:b/>
                  <w:bCs/>
                  <w:kern w:val="2"/>
                  <w:sz w:val="24"/>
                  <w:szCs w:val="24"/>
                </w:rPr>
                <w:id w:val="-829062606"/>
                <w:placeholder>
                  <w:docPart w:val="99CDCD22653C4847ACB23A495A764CB2"/>
                </w:placeholder>
              </w:sdtPr>
              <w:sdtEndPr/>
              <w:sdtContent>
                <w:r w:rsidR="00226C5C" w:rsidRPr="002C2440">
                  <w:rPr>
                    <w:rFonts w:ascii="微软雅黑" w:eastAsia="微软雅黑" w:hAnsi="微软雅黑" w:cstheme="minorBidi" w:hint="eastAsia"/>
                    <w:b/>
                    <w:bCs/>
                  </w:rPr>
                  <w:t>三、 接口说明</w:t>
                </w:r>
              </w:sdtContent>
            </w:sdt>
            <w:r w:rsidR="00226C5C" w:rsidRPr="002C2440">
              <w:rPr>
                <w:rFonts w:ascii="微软雅黑" w:eastAsia="微软雅黑" w:hAnsi="微软雅黑"/>
                <w:b/>
                <w:bCs/>
              </w:rPr>
              <w:tab/>
              <w:t>6</w:t>
            </w:r>
          </w:hyperlink>
        </w:p>
        <w:p w14:paraId="7E96560F" w14:textId="77777777" w:rsidR="00226C5C" w:rsidRPr="002C2440" w:rsidRDefault="00CF15BB" w:rsidP="00226C5C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15611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99457497"/>
                <w:placeholder>
                  <w:docPart w:val="5718BC66CD4CCF4EB45614360649BCF7"/>
                </w:placeholder>
              </w:sdtPr>
              <w:sdtEndPr/>
              <w:sdtContent>
                <w:r w:rsidR="00226C5C" w:rsidRPr="002C2440">
                  <w:rPr>
                    <w:rFonts w:ascii="微软雅黑" w:eastAsia="微软雅黑" w:hAnsi="微软雅黑" w:cstheme="minorBidi" w:hint="eastAsia"/>
                  </w:rPr>
                  <w:t>1. 基本信息</w:t>
                </w:r>
              </w:sdtContent>
            </w:sdt>
            <w:r w:rsidR="00226C5C" w:rsidRPr="002C2440">
              <w:rPr>
                <w:rFonts w:ascii="微软雅黑" w:eastAsia="微软雅黑" w:hAnsi="微软雅黑"/>
              </w:rPr>
              <w:tab/>
              <w:t>6</w:t>
            </w:r>
          </w:hyperlink>
        </w:p>
        <w:p w14:paraId="68707BDA" w14:textId="77777777" w:rsidR="00226C5C" w:rsidRPr="002C2440" w:rsidRDefault="00CF15BB" w:rsidP="00226C5C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17209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2121715069"/>
                <w:placeholder>
                  <w:docPart w:val="2125BFA6643536469B1B1CC79BD9B788"/>
                </w:placeholder>
              </w:sdtPr>
              <w:sdtEndPr/>
              <w:sdtContent>
                <w:r w:rsidR="00226C5C" w:rsidRPr="002C2440">
                  <w:rPr>
                    <w:rFonts w:ascii="微软雅黑" w:eastAsia="微软雅黑" w:hAnsi="微软雅黑" w:cstheme="minorBidi" w:hint="eastAsia"/>
                  </w:rPr>
                  <w:t>2. 定位信息</w:t>
                </w:r>
              </w:sdtContent>
            </w:sdt>
            <w:r w:rsidR="00226C5C" w:rsidRPr="002C2440">
              <w:rPr>
                <w:rFonts w:ascii="微软雅黑" w:eastAsia="微软雅黑" w:hAnsi="微软雅黑"/>
              </w:rPr>
              <w:tab/>
              <w:t>8</w:t>
            </w:r>
          </w:hyperlink>
        </w:p>
        <w:p w14:paraId="3E4C4485" w14:textId="77777777" w:rsidR="00226C5C" w:rsidRPr="002C2440" w:rsidRDefault="00CF15BB" w:rsidP="00226C5C">
          <w:pPr>
            <w:pStyle w:val="WPSOffice1"/>
            <w:tabs>
              <w:tab w:val="right" w:leader="dot" w:pos="8300"/>
            </w:tabs>
            <w:rPr>
              <w:rFonts w:ascii="微软雅黑" w:eastAsia="微软雅黑" w:hAnsi="微软雅黑"/>
            </w:rPr>
          </w:pPr>
          <w:hyperlink w:anchor="_Toc19744" w:history="1">
            <w:sdt>
              <w:sdtPr>
                <w:rPr>
                  <w:rFonts w:ascii="微软雅黑" w:eastAsia="微软雅黑" w:hAnsi="微软雅黑" w:cstheme="minorBidi"/>
                  <w:b/>
                  <w:bCs/>
                  <w:kern w:val="2"/>
                  <w:sz w:val="24"/>
                  <w:szCs w:val="24"/>
                </w:rPr>
                <w:id w:val="-1850173899"/>
                <w:placeholder>
                  <w:docPart w:val="7834847B95B27F4FA947A14AE28541BF"/>
                </w:placeholder>
              </w:sdtPr>
              <w:sdtEndPr/>
              <w:sdtContent>
                <w:r w:rsidR="00226C5C" w:rsidRPr="002C2440">
                  <w:rPr>
                    <w:rFonts w:ascii="微软雅黑" w:eastAsia="微软雅黑" w:hAnsi="微软雅黑" w:cstheme="minorBidi" w:hint="eastAsia"/>
                    <w:b/>
                    <w:bCs/>
                  </w:rPr>
                  <w:t>四、 注意事项</w:t>
                </w:r>
              </w:sdtContent>
            </w:sdt>
            <w:r w:rsidR="00226C5C" w:rsidRPr="002C2440">
              <w:rPr>
                <w:rFonts w:ascii="微软雅黑" w:eastAsia="微软雅黑" w:hAnsi="微软雅黑"/>
                <w:b/>
                <w:bCs/>
              </w:rPr>
              <w:tab/>
              <w:t>10</w:t>
            </w:r>
          </w:hyperlink>
        </w:p>
        <w:p w14:paraId="0EED727E" w14:textId="77777777" w:rsidR="00226C5C" w:rsidRPr="002C2440" w:rsidRDefault="00CF15BB" w:rsidP="00226C5C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10934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-742635405"/>
                <w:placeholder>
                  <w:docPart w:val="771B3D510A784F4E90E3FEE836C33CB7"/>
                </w:placeholder>
              </w:sdtPr>
              <w:sdtEndPr/>
              <w:sdtContent>
                <w:r w:rsidR="00226C5C" w:rsidRPr="002C2440">
                  <w:rPr>
                    <w:rFonts w:ascii="微软雅黑" w:eastAsia="微软雅黑" w:hAnsi="微软雅黑" w:cstheme="minorBidi" w:hint="eastAsia"/>
                  </w:rPr>
                  <w:t>1.标定原点位置</w:t>
                </w:r>
              </w:sdtContent>
            </w:sdt>
            <w:r w:rsidR="00226C5C" w:rsidRPr="002C2440">
              <w:rPr>
                <w:rFonts w:ascii="微软雅黑" w:eastAsia="微软雅黑" w:hAnsi="微软雅黑"/>
              </w:rPr>
              <w:tab/>
              <w:t>10</w:t>
            </w:r>
          </w:hyperlink>
        </w:p>
        <w:p w14:paraId="464E0CE3" w14:textId="77777777" w:rsidR="00226C5C" w:rsidRPr="002C2440" w:rsidRDefault="00CF15BB" w:rsidP="00226C5C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27786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-1458094735"/>
                <w:placeholder>
                  <w:docPart w:val="3D72183A91EE8E49BD7AA6E9EFC9AF10"/>
                </w:placeholder>
              </w:sdtPr>
              <w:sdtEndPr/>
              <w:sdtContent>
                <w:r w:rsidR="00226C5C" w:rsidRPr="002C2440">
                  <w:rPr>
                    <w:rFonts w:ascii="微软雅黑" w:eastAsia="微软雅黑" w:hAnsi="微软雅黑" w:cstheme="minorBidi" w:hint="eastAsia"/>
                  </w:rPr>
                  <w:t>2.设置AppKey</w:t>
                </w:r>
              </w:sdtContent>
            </w:sdt>
            <w:r w:rsidR="00226C5C" w:rsidRPr="002C2440">
              <w:rPr>
                <w:rFonts w:ascii="微软雅黑" w:eastAsia="微软雅黑" w:hAnsi="微软雅黑"/>
              </w:rPr>
              <w:tab/>
              <w:t>11</w:t>
            </w:r>
          </w:hyperlink>
        </w:p>
        <w:p w14:paraId="3B513463" w14:textId="77777777" w:rsidR="00226C5C" w:rsidRPr="002C2440" w:rsidRDefault="00CF15BB" w:rsidP="00226C5C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29175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1498536090"/>
              </w:sdtPr>
              <w:sdtEndPr/>
              <w:sdtContent>
                <w:r w:rsidR="00226C5C" w:rsidRPr="002C2440">
                  <w:rPr>
                    <w:rFonts w:ascii="微软雅黑" w:eastAsia="微软雅黑" w:hAnsi="微软雅黑" w:cstheme="minorBidi" w:hint="eastAsia"/>
                  </w:rPr>
                  <w:t>3. 获取 getInstance NoloVR 实例</w:t>
                </w:r>
              </w:sdtContent>
            </w:sdt>
            <w:r w:rsidR="00226C5C" w:rsidRPr="002C2440">
              <w:rPr>
                <w:rFonts w:ascii="微软雅黑" w:eastAsia="微软雅黑" w:hAnsi="微软雅黑"/>
              </w:rPr>
              <w:tab/>
              <w:t>11</w:t>
            </w:r>
          </w:hyperlink>
        </w:p>
      </w:sdtContent>
    </w:sdt>
    <w:p w14:paraId="35537E3A" w14:textId="77777777" w:rsidR="00226C5C" w:rsidRPr="002C2440" w:rsidRDefault="00226C5C" w:rsidP="00226C5C">
      <w:pPr>
        <w:rPr>
          <w:rFonts w:ascii="微软雅黑" w:eastAsia="微软雅黑" w:hAnsi="微软雅黑"/>
        </w:rPr>
      </w:pPr>
    </w:p>
    <w:p w14:paraId="5F1E3CC1" w14:textId="77777777" w:rsidR="00226C5C" w:rsidRPr="002C2440" w:rsidRDefault="00226C5C" w:rsidP="00226C5C">
      <w:pPr>
        <w:rPr>
          <w:rFonts w:ascii="微软雅黑" w:eastAsia="微软雅黑" w:hAnsi="微软雅黑"/>
        </w:rPr>
      </w:pPr>
    </w:p>
    <w:p w14:paraId="260D8F1B" w14:textId="77777777" w:rsidR="00226C5C" w:rsidRPr="002C2440" w:rsidRDefault="00226C5C" w:rsidP="00226C5C">
      <w:pPr>
        <w:rPr>
          <w:rFonts w:ascii="微软雅黑" w:eastAsia="微软雅黑" w:hAnsi="微软雅黑"/>
        </w:rPr>
      </w:pPr>
    </w:p>
    <w:p w14:paraId="7137D439" w14:textId="77777777" w:rsidR="00226C5C" w:rsidRPr="002C2440" w:rsidRDefault="00226C5C" w:rsidP="00226C5C">
      <w:pPr>
        <w:rPr>
          <w:rFonts w:ascii="微软雅黑" w:eastAsia="微软雅黑" w:hAnsi="微软雅黑"/>
        </w:rPr>
      </w:pPr>
    </w:p>
    <w:p w14:paraId="05D5919C" w14:textId="77777777" w:rsidR="00226C5C" w:rsidRPr="002C2440" w:rsidRDefault="00226C5C" w:rsidP="00226C5C">
      <w:pPr>
        <w:rPr>
          <w:rFonts w:ascii="微软雅黑" w:eastAsia="微软雅黑" w:hAnsi="微软雅黑"/>
        </w:rPr>
      </w:pPr>
    </w:p>
    <w:p w14:paraId="6D3FCDBC" w14:textId="77777777" w:rsidR="00226C5C" w:rsidRPr="002C2440" w:rsidRDefault="00226C5C" w:rsidP="00226C5C">
      <w:pPr>
        <w:rPr>
          <w:rFonts w:ascii="微软雅黑" w:eastAsia="微软雅黑" w:hAnsi="微软雅黑"/>
        </w:rPr>
      </w:pPr>
    </w:p>
    <w:p w14:paraId="43C48AC0" w14:textId="77777777" w:rsidR="00226C5C" w:rsidRPr="002C2440" w:rsidRDefault="00226C5C" w:rsidP="00226C5C">
      <w:pPr>
        <w:rPr>
          <w:rFonts w:ascii="微软雅黑" w:eastAsia="微软雅黑" w:hAnsi="微软雅黑"/>
        </w:rPr>
      </w:pPr>
    </w:p>
    <w:p w14:paraId="660BBF7D" w14:textId="77777777" w:rsidR="00226C5C" w:rsidRPr="002C2440" w:rsidRDefault="00226C5C" w:rsidP="00226C5C">
      <w:pPr>
        <w:rPr>
          <w:rFonts w:ascii="微软雅黑" w:eastAsia="微软雅黑" w:hAnsi="微软雅黑"/>
        </w:rPr>
      </w:pPr>
    </w:p>
    <w:p w14:paraId="179C6D97" w14:textId="703C7266" w:rsidR="005B1D6D" w:rsidRDefault="005B1D6D">
      <w:pPr>
        <w:widowControl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br w:type="page"/>
      </w:r>
    </w:p>
    <w:p w14:paraId="67250A2D" w14:textId="77777777" w:rsidR="00226C5C" w:rsidRPr="002C2440" w:rsidRDefault="00226C5C" w:rsidP="00226C5C">
      <w:pPr>
        <w:pStyle w:val="1"/>
        <w:numPr>
          <w:ilvl w:val="0"/>
          <w:numId w:val="1"/>
        </w:numPr>
        <w:rPr>
          <w:rFonts w:ascii="微软雅黑" w:eastAsia="微软雅黑" w:hAnsi="微软雅黑"/>
        </w:rPr>
      </w:pPr>
      <w:bookmarkStart w:id="1" w:name="_Toc13229"/>
      <w:bookmarkStart w:id="2" w:name="_Toc10041"/>
      <w:bookmarkStart w:id="3" w:name="_Toc14598"/>
      <w:bookmarkStart w:id="4" w:name="_Toc28568"/>
      <w:bookmarkStart w:id="5" w:name="_Toc21411"/>
      <w:bookmarkStart w:id="6" w:name="_Toc7701"/>
      <w:bookmarkStart w:id="7" w:name="_Toc12462"/>
      <w:bookmarkStart w:id="8" w:name="_Toc23020"/>
      <w:bookmarkStart w:id="9" w:name="_Toc18469"/>
      <w:bookmarkStart w:id="10" w:name="_Toc28353"/>
      <w:bookmarkStart w:id="11" w:name="_Toc22763"/>
      <w:bookmarkStart w:id="12" w:name="_Toc25806"/>
      <w:bookmarkStart w:id="13" w:name="_Toc15458"/>
      <w:bookmarkStart w:id="14" w:name="_Toc23527"/>
      <w:bookmarkStart w:id="15" w:name="_Toc32275"/>
      <w:bookmarkStart w:id="16" w:name="_Toc2122"/>
      <w:bookmarkStart w:id="17" w:name="_Toc8640"/>
      <w:bookmarkStart w:id="18" w:name="_Toc11134"/>
      <w:r w:rsidRPr="002C2440">
        <w:rPr>
          <w:rFonts w:ascii="微软雅黑" w:eastAsia="微软雅黑" w:hAnsi="微软雅黑" w:hint="eastAsia"/>
        </w:rPr>
        <w:lastRenderedPageBreak/>
        <w:t>简介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30455C3" w14:textId="77777777" w:rsidR="00226C5C" w:rsidRPr="002C2440" w:rsidRDefault="00226C5C" w:rsidP="00226C5C">
      <w:pPr>
        <w:pStyle w:val="2"/>
        <w:rPr>
          <w:rFonts w:ascii="微软雅黑" w:eastAsia="微软雅黑" w:hAnsi="微软雅黑"/>
        </w:rPr>
      </w:pPr>
      <w:bookmarkStart w:id="19" w:name="_Toc17820"/>
      <w:bookmarkStart w:id="20" w:name="_Toc30659"/>
      <w:bookmarkStart w:id="21" w:name="_Toc9371"/>
      <w:bookmarkStart w:id="22" w:name="_Toc22796"/>
      <w:r w:rsidRPr="002C2440">
        <w:rPr>
          <w:rFonts w:ascii="微软雅黑" w:eastAsia="微软雅黑" w:hAnsi="微软雅黑" w:hint="eastAsia"/>
        </w:rPr>
        <w:t>1.关于NOLO</w:t>
      </w:r>
      <w:bookmarkEnd w:id="19"/>
      <w:bookmarkEnd w:id="20"/>
      <w:bookmarkEnd w:id="21"/>
      <w:bookmarkEnd w:id="22"/>
    </w:p>
    <w:p w14:paraId="285AE585" w14:textId="77777777" w:rsidR="00226C5C" w:rsidRPr="002C2440" w:rsidRDefault="00226C5C" w:rsidP="00226C5C">
      <w:pPr>
        <w:ind w:firstLineChars="200" w:firstLine="480"/>
        <w:rPr>
          <w:rFonts w:ascii="微软雅黑" w:eastAsia="微软雅黑" w:hAnsi="微软雅黑"/>
        </w:rPr>
      </w:pPr>
      <w:r w:rsidRPr="002C2440">
        <w:rPr>
          <w:rFonts w:ascii="微软雅黑" w:eastAsia="微软雅黑" w:hAnsi="微软雅黑" w:hint="eastAsia"/>
        </w:rPr>
        <w:t>NOLO 致力于将桌面级 VR 的优秀沉浸式体验与移动 VR 的便捷性之间架起一座桥梁，重新定义下一代移动 VR 的交互方式。</w:t>
      </w:r>
    </w:p>
    <w:p w14:paraId="4223E453" w14:textId="77777777" w:rsidR="00226C5C" w:rsidRPr="002C2440" w:rsidRDefault="00226C5C" w:rsidP="00226C5C">
      <w:pPr>
        <w:ind w:firstLineChars="200" w:firstLine="480"/>
        <w:rPr>
          <w:rFonts w:ascii="微软雅黑" w:eastAsia="微软雅黑" w:hAnsi="微软雅黑"/>
        </w:rPr>
      </w:pPr>
      <w:r w:rsidRPr="002C2440">
        <w:rPr>
          <w:rFonts w:ascii="微软雅黑" w:eastAsia="微软雅黑" w:hAnsi="微软雅黑" w:hint="eastAsia"/>
        </w:rPr>
        <w:t>目前，NOLO 可兼容全球将近 8700 万市场存量的各类移动 VR 头盔，市场潜力巨大。不仅如此，NOLO 也已大规模展开与海内外众多 VR 一体机、PC VR、AR、服务机器人、无人机公司的合作。</w:t>
      </w:r>
    </w:p>
    <w:p w14:paraId="75FB2927" w14:textId="77777777" w:rsidR="00226C5C" w:rsidRPr="002C2440" w:rsidRDefault="00226C5C" w:rsidP="00226C5C">
      <w:pPr>
        <w:pStyle w:val="2"/>
        <w:numPr>
          <w:ilvl w:val="0"/>
          <w:numId w:val="2"/>
        </w:numPr>
        <w:rPr>
          <w:rFonts w:ascii="微软雅黑" w:eastAsia="微软雅黑" w:hAnsi="微软雅黑"/>
        </w:rPr>
      </w:pPr>
      <w:bookmarkStart w:id="23" w:name="_Toc11386"/>
      <w:bookmarkStart w:id="24" w:name="_Toc26288"/>
      <w:bookmarkStart w:id="25" w:name="_Toc28229"/>
      <w:bookmarkStart w:id="26" w:name="_Toc26390"/>
      <w:r w:rsidRPr="002C2440">
        <w:rPr>
          <w:rFonts w:ascii="微软雅黑" w:eastAsia="微软雅黑" w:hAnsi="微软雅黑" w:hint="eastAsia"/>
        </w:rPr>
        <w:t>关于NOLO CV1</w:t>
      </w:r>
      <w:bookmarkEnd w:id="23"/>
      <w:bookmarkEnd w:id="24"/>
      <w:bookmarkEnd w:id="25"/>
      <w:bookmarkEnd w:id="26"/>
    </w:p>
    <w:p w14:paraId="3F66B7AD" w14:textId="77777777" w:rsidR="00226C5C" w:rsidRPr="002C2440" w:rsidRDefault="00226C5C" w:rsidP="00226C5C">
      <w:pPr>
        <w:ind w:firstLineChars="200" w:firstLine="480"/>
        <w:rPr>
          <w:rFonts w:ascii="微软雅黑" w:eastAsia="微软雅黑" w:hAnsi="微软雅黑"/>
        </w:rPr>
      </w:pPr>
      <w:r w:rsidRPr="002C2440">
        <w:rPr>
          <w:rFonts w:ascii="微软雅黑" w:eastAsia="微软雅黑" w:hAnsi="微软雅黑" w:hint="eastAsia"/>
        </w:rPr>
        <w:t>NOLO CV1 是 NOLO Inc. 自主研发的全球首款全沉浸式 VR/AR 交互产品，包含 1 个定位基站、1 个头盔定位器及 2 个交互手柄。</w:t>
      </w:r>
    </w:p>
    <w:p w14:paraId="62A14116" w14:textId="77777777" w:rsidR="00226C5C" w:rsidRPr="002C2440" w:rsidRDefault="00226C5C" w:rsidP="00226C5C">
      <w:pPr>
        <w:ind w:firstLineChars="200" w:firstLine="480"/>
        <w:rPr>
          <w:rFonts w:ascii="微软雅黑" w:eastAsia="微软雅黑" w:hAnsi="微软雅黑"/>
        </w:rPr>
      </w:pPr>
      <w:r w:rsidRPr="002C2440">
        <w:rPr>
          <w:rFonts w:ascii="微软雅黑" w:eastAsia="微软雅黑" w:hAnsi="微软雅黑" w:hint="eastAsia"/>
        </w:rPr>
        <w:t>NOLO CV1 能适配目前市面上主流的移动 VR 头盔、部分PC VR 和 AR 头盔，以及基于NibiruOS的一体机，为其提供空间定位与交互功能。用户首次使用时，仅需简单设置，即可实现在虚拟世界中真实的移动，以及通过交互手柄与虚拟世界中的事物进行多元化的互动。</w:t>
      </w:r>
    </w:p>
    <w:p w14:paraId="5F4ACFA4" w14:textId="77777777" w:rsidR="00226C5C" w:rsidRPr="002C2440" w:rsidRDefault="00226C5C" w:rsidP="00226C5C">
      <w:pPr>
        <w:pStyle w:val="2"/>
        <w:rPr>
          <w:rFonts w:ascii="微软雅黑" w:eastAsia="微软雅黑" w:hAnsi="微软雅黑"/>
        </w:rPr>
      </w:pPr>
      <w:bookmarkStart w:id="27" w:name="_Toc23286"/>
      <w:bookmarkStart w:id="28" w:name="_Toc14142"/>
      <w:bookmarkStart w:id="29" w:name="_Toc7338"/>
      <w:bookmarkStart w:id="30" w:name="_Toc11590"/>
      <w:r w:rsidRPr="002C2440">
        <w:rPr>
          <w:rFonts w:ascii="微软雅黑" w:eastAsia="微软雅黑" w:hAnsi="微软雅黑" w:hint="eastAsia"/>
        </w:rPr>
        <w:t>3.关于NOLO HOME</w:t>
      </w:r>
      <w:bookmarkEnd w:id="27"/>
      <w:bookmarkEnd w:id="28"/>
      <w:bookmarkEnd w:id="29"/>
      <w:bookmarkEnd w:id="30"/>
    </w:p>
    <w:p w14:paraId="540CC0EF" w14:textId="77777777" w:rsidR="00226C5C" w:rsidRPr="002C2440" w:rsidRDefault="00226C5C" w:rsidP="00226C5C">
      <w:pPr>
        <w:ind w:firstLineChars="200" w:firstLine="480"/>
        <w:rPr>
          <w:rFonts w:ascii="微软雅黑" w:eastAsia="微软雅黑" w:hAnsi="微软雅黑"/>
        </w:rPr>
      </w:pPr>
      <w:r w:rsidRPr="002C2440">
        <w:rPr>
          <w:rFonts w:ascii="微软雅黑" w:eastAsia="微软雅黑" w:hAnsi="微软雅黑" w:hint="eastAsia"/>
        </w:rPr>
        <w:t>NOLO HOME 是 NOLO 品牌旗下的移动 VR 生态平台，也是全球首个基于手机的 6-DoF 移动 VR 应用平台。NOLO HOME + NOLO CV1 + 手机，用户可以随时随地、无线便捷得享受到全沉浸式 VR 体验，从而为普通消费者创造一种全新的娱乐游戏方式。目前，Android 用户率先可以下载安装，iOS 版将后续开放。</w:t>
      </w:r>
    </w:p>
    <w:p w14:paraId="0852826B" w14:textId="77777777" w:rsidR="00226C5C" w:rsidRPr="002C2440" w:rsidRDefault="00226C5C" w:rsidP="00226C5C">
      <w:pPr>
        <w:pStyle w:val="2"/>
        <w:rPr>
          <w:rFonts w:ascii="微软雅黑" w:eastAsia="微软雅黑" w:hAnsi="微软雅黑"/>
        </w:rPr>
      </w:pPr>
      <w:bookmarkStart w:id="31" w:name="_Toc7869"/>
      <w:bookmarkStart w:id="32" w:name="_Toc9831"/>
      <w:bookmarkStart w:id="33" w:name="_Toc19949"/>
      <w:bookmarkStart w:id="34" w:name="_Toc2338"/>
      <w:r w:rsidRPr="002C2440">
        <w:rPr>
          <w:rFonts w:ascii="微软雅黑" w:eastAsia="微软雅黑" w:hAnsi="微软雅黑" w:hint="eastAsia"/>
        </w:rPr>
        <w:lastRenderedPageBreak/>
        <w:t>4.关于NOLO VR Android SDK</w:t>
      </w:r>
      <w:bookmarkEnd w:id="31"/>
      <w:bookmarkEnd w:id="32"/>
      <w:bookmarkEnd w:id="33"/>
      <w:bookmarkEnd w:id="34"/>
    </w:p>
    <w:p w14:paraId="6062046F" w14:textId="77777777" w:rsidR="00226C5C" w:rsidRPr="002C2440" w:rsidRDefault="00226C5C" w:rsidP="00226C5C">
      <w:pPr>
        <w:ind w:firstLineChars="200" w:firstLine="480"/>
        <w:rPr>
          <w:rFonts w:ascii="微软雅黑" w:eastAsia="微软雅黑" w:hAnsi="微软雅黑"/>
        </w:rPr>
      </w:pPr>
      <w:bookmarkStart w:id="35" w:name="_Toc977"/>
      <w:bookmarkStart w:id="36" w:name="_Toc10860"/>
      <w:r w:rsidRPr="002C2440">
        <w:rPr>
          <w:rFonts w:ascii="微软雅黑" w:eastAsia="微软雅黑" w:hAnsi="微软雅黑" w:hint="eastAsia"/>
        </w:rPr>
        <w:t>NOLO VR Android SDK是由NOLO Inc. 开发，便于Android 开发者获取NOLO设备数据，搭配Cardboard和GearVR 的SDK，开发移动端6-DoF VR游戏。</w:t>
      </w:r>
    </w:p>
    <w:p w14:paraId="2B50EDB1" w14:textId="77777777" w:rsidR="00226C5C" w:rsidRPr="002C2440" w:rsidRDefault="00226C5C" w:rsidP="00226C5C">
      <w:pPr>
        <w:pStyle w:val="2"/>
        <w:rPr>
          <w:rFonts w:ascii="微软雅黑" w:eastAsia="微软雅黑" w:hAnsi="微软雅黑"/>
        </w:rPr>
      </w:pPr>
      <w:bookmarkStart w:id="37" w:name="_Toc27643"/>
      <w:bookmarkStart w:id="38" w:name="_Toc17217"/>
      <w:r w:rsidRPr="002C2440">
        <w:rPr>
          <w:rFonts w:ascii="微软雅黑" w:eastAsia="微软雅黑" w:hAnsi="微软雅黑" w:hint="eastAsia"/>
        </w:rPr>
        <w:t>5.关于移动端SDK架构</w:t>
      </w:r>
      <w:bookmarkEnd w:id="35"/>
      <w:bookmarkEnd w:id="36"/>
      <w:bookmarkEnd w:id="37"/>
      <w:bookmarkEnd w:id="38"/>
    </w:p>
    <w:p w14:paraId="5ABB7132" w14:textId="7BDC9BBA" w:rsidR="00226C5C" w:rsidRPr="002C2440" w:rsidRDefault="00226C5C" w:rsidP="00226C5C">
      <w:pPr>
        <w:ind w:firstLineChars="200" w:firstLine="480"/>
        <w:rPr>
          <w:rFonts w:ascii="微软雅黑" w:eastAsia="微软雅黑" w:hAnsi="微软雅黑"/>
        </w:rPr>
      </w:pPr>
      <w:r w:rsidRPr="002C2440">
        <w:rPr>
          <w:rFonts w:ascii="微软雅黑" w:eastAsia="微软雅黑" w:hAnsi="微软雅黑" w:hint="eastAsia"/>
        </w:rPr>
        <w:t>NOLO SDK采用C/S架构设计，NOLO HOME为Server端，负责读取NOLO CV1设备数据，并进行处理。游戏为Client端，SDK通过AIDL将游戏与NOLO HOME建立通信，获取NOLO CV1设备数据。游戏本身不需要去读取USB设备数据，只需要与NOLO HOME建立连接来实现数据收发</w:t>
      </w:r>
      <w:r w:rsidR="00046F26" w:rsidRPr="002C2440">
        <w:rPr>
          <w:rFonts w:ascii="微软雅黑" w:eastAsia="微软雅黑" w:hAnsi="微软雅黑" w:hint="eastAsia"/>
        </w:rPr>
        <w:t>，如（图一）</w:t>
      </w:r>
      <w:r w:rsidRPr="002C2440">
        <w:rPr>
          <w:rFonts w:ascii="微软雅黑" w:eastAsia="微软雅黑" w:hAnsi="微软雅黑" w:hint="eastAsia"/>
        </w:rPr>
        <w:t>。</w:t>
      </w:r>
    </w:p>
    <w:p w14:paraId="63F27975" w14:textId="77777777" w:rsidR="00226C5C" w:rsidRPr="002C2440" w:rsidRDefault="00226C5C" w:rsidP="00226C5C">
      <w:pPr>
        <w:rPr>
          <w:rFonts w:ascii="微软雅黑" w:eastAsia="微软雅黑" w:hAnsi="微软雅黑"/>
        </w:rPr>
      </w:pPr>
      <w:r w:rsidRPr="002C2440">
        <w:rPr>
          <w:rFonts w:ascii="微软雅黑" w:eastAsia="微软雅黑" w:hAnsi="微软雅黑"/>
          <w:noProof/>
        </w:rPr>
        <w:drawing>
          <wp:inline distT="0" distB="0" distL="114300" distR="114300" wp14:anchorId="029BF8D9" wp14:editId="34A6594D">
            <wp:extent cx="5267960" cy="2686050"/>
            <wp:effectExtent l="0" t="0" r="5080" b="1143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5B76162" w14:textId="77777777" w:rsidR="00046F26" w:rsidRPr="002C2440" w:rsidRDefault="00046F26" w:rsidP="00046F26">
      <w:pPr>
        <w:jc w:val="center"/>
        <w:rPr>
          <w:rFonts w:ascii="微软雅黑" w:eastAsia="微软雅黑" w:hAnsi="微软雅黑"/>
        </w:rPr>
      </w:pPr>
      <w:r w:rsidRPr="002C2440">
        <w:rPr>
          <w:rFonts w:ascii="微软雅黑" w:eastAsia="微软雅黑" w:hAnsi="微软雅黑" w:hint="eastAsia"/>
        </w:rPr>
        <w:t>（图一）</w:t>
      </w:r>
    </w:p>
    <w:p w14:paraId="7D05771C" w14:textId="77777777" w:rsidR="00046F26" w:rsidRPr="002C2440" w:rsidRDefault="00046F26" w:rsidP="00046F26">
      <w:pPr>
        <w:rPr>
          <w:rFonts w:ascii="微软雅黑" w:eastAsia="微软雅黑" w:hAnsi="微软雅黑"/>
        </w:rPr>
      </w:pPr>
    </w:p>
    <w:p w14:paraId="682A65BA" w14:textId="01228A93" w:rsidR="00226C5C" w:rsidRPr="002C2440" w:rsidRDefault="00226C5C" w:rsidP="00226C5C">
      <w:pPr>
        <w:ind w:firstLineChars="200" w:firstLine="480"/>
        <w:rPr>
          <w:rFonts w:ascii="微软雅黑" w:eastAsia="微软雅黑" w:hAnsi="微软雅黑"/>
        </w:rPr>
      </w:pPr>
      <w:r w:rsidRPr="002C2440">
        <w:rPr>
          <w:rFonts w:ascii="微软雅黑" w:eastAsia="微软雅黑" w:hAnsi="微软雅黑" w:hint="eastAsia"/>
        </w:rPr>
        <w:t>NOLO VR Android SDK通过AIDL与NOLO HOME建立进程间通信，来获取设备数据。首先要通过getInstance()来获取NOLOVR的实例，游戏启动</w:t>
      </w:r>
      <w:r w:rsidRPr="002C2440">
        <w:rPr>
          <w:rFonts w:ascii="微软雅黑" w:eastAsia="微软雅黑" w:hAnsi="微软雅黑" w:hint="eastAsia"/>
        </w:rPr>
        <w:lastRenderedPageBreak/>
        <w:t>前调用isStallServer()判断用户是否安装了NOLO HOME，确认安装之后，调用openServer()绑定Server，在游戏结束后调用closeServer()结束绑定</w:t>
      </w:r>
      <w:r w:rsidR="00C12A89" w:rsidRPr="002C2440">
        <w:rPr>
          <w:rFonts w:ascii="微软雅黑" w:eastAsia="微软雅黑" w:hAnsi="微软雅黑" w:hint="eastAsia"/>
        </w:rPr>
        <w:t>，如（图二）</w:t>
      </w:r>
      <w:r w:rsidRPr="002C2440">
        <w:rPr>
          <w:rFonts w:ascii="微软雅黑" w:eastAsia="微软雅黑" w:hAnsi="微软雅黑" w:hint="eastAsia"/>
        </w:rPr>
        <w:t>。</w:t>
      </w:r>
    </w:p>
    <w:p w14:paraId="3D8D83CF" w14:textId="77777777" w:rsidR="00226C5C" w:rsidRPr="002C2440" w:rsidRDefault="00226C5C" w:rsidP="00226C5C">
      <w:pPr>
        <w:ind w:firstLineChars="200" w:firstLine="480"/>
        <w:rPr>
          <w:rFonts w:ascii="微软雅黑" w:eastAsia="微软雅黑" w:hAnsi="微软雅黑"/>
        </w:rPr>
      </w:pPr>
    </w:p>
    <w:p w14:paraId="790683F9" w14:textId="77777777" w:rsidR="00226C5C" w:rsidRPr="002C2440" w:rsidRDefault="00226C5C" w:rsidP="00226C5C">
      <w:pPr>
        <w:ind w:firstLineChars="200" w:firstLine="480"/>
        <w:rPr>
          <w:rFonts w:ascii="微软雅黑" w:eastAsia="微软雅黑" w:hAnsi="微软雅黑"/>
        </w:rPr>
      </w:pPr>
      <w:r w:rsidRPr="002C2440">
        <w:rPr>
          <w:rFonts w:ascii="微软雅黑" w:eastAsia="微软雅黑" w:hAnsi="微软雅黑"/>
          <w:noProof/>
        </w:rPr>
        <w:drawing>
          <wp:inline distT="0" distB="0" distL="114300" distR="114300" wp14:anchorId="6CBCA8DA" wp14:editId="1CA6A7C9">
            <wp:extent cx="5267325" cy="4939030"/>
            <wp:effectExtent l="0" t="0" r="5715" b="13970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939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91C58B0" w14:textId="77777777" w:rsidR="00C12A89" w:rsidRPr="002C2440" w:rsidRDefault="00C12A89" w:rsidP="00C12A89">
      <w:pPr>
        <w:jc w:val="center"/>
        <w:rPr>
          <w:rFonts w:ascii="微软雅黑" w:eastAsia="微软雅黑" w:hAnsi="微软雅黑"/>
        </w:rPr>
      </w:pPr>
      <w:r w:rsidRPr="002C2440">
        <w:rPr>
          <w:rFonts w:ascii="微软雅黑" w:eastAsia="微软雅黑" w:hAnsi="微软雅黑" w:hint="eastAsia"/>
        </w:rPr>
        <w:t>（图二）</w:t>
      </w:r>
    </w:p>
    <w:p w14:paraId="0A01D741" w14:textId="77777777" w:rsidR="00226C5C" w:rsidRPr="002C2440" w:rsidRDefault="00226C5C" w:rsidP="00C12A89">
      <w:pPr>
        <w:jc w:val="center"/>
        <w:rPr>
          <w:rFonts w:ascii="微软雅黑" w:eastAsia="微软雅黑" w:hAnsi="微软雅黑"/>
        </w:rPr>
      </w:pPr>
    </w:p>
    <w:p w14:paraId="03AB8C65" w14:textId="77777777" w:rsidR="00226C5C" w:rsidRPr="002C2440" w:rsidRDefault="00226C5C" w:rsidP="00226C5C">
      <w:pPr>
        <w:pStyle w:val="1"/>
        <w:numPr>
          <w:ilvl w:val="0"/>
          <w:numId w:val="1"/>
        </w:numPr>
        <w:rPr>
          <w:rFonts w:ascii="微软雅黑" w:eastAsia="微软雅黑" w:hAnsi="微软雅黑"/>
        </w:rPr>
      </w:pPr>
      <w:bookmarkStart w:id="39" w:name="_Toc16347"/>
      <w:bookmarkStart w:id="40" w:name="_Toc30759"/>
      <w:bookmarkStart w:id="41" w:name="_Toc12923"/>
      <w:bookmarkStart w:id="42" w:name="_Toc3094"/>
      <w:bookmarkStart w:id="43" w:name="_Toc2713"/>
      <w:bookmarkStart w:id="44" w:name="_Toc7487"/>
      <w:bookmarkStart w:id="45" w:name="_Toc24921"/>
      <w:bookmarkStart w:id="46" w:name="_Toc26271"/>
      <w:bookmarkStart w:id="47" w:name="_Toc4182"/>
      <w:bookmarkStart w:id="48" w:name="_Toc24298"/>
      <w:bookmarkStart w:id="49" w:name="_Toc10749"/>
      <w:bookmarkStart w:id="50" w:name="_Toc31931"/>
      <w:bookmarkStart w:id="51" w:name="_Toc15622"/>
      <w:bookmarkStart w:id="52" w:name="_Toc27595"/>
      <w:bookmarkStart w:id="53" w:name="_Toc17981"/>
      <w:bookmarkStart w:id="54" w:name="_Toc2748"/>
      <w:r w:rsidRPr="002C2440">
        <w:rPr>
          <w:rFonts w:ascii="微软雅黑" w:eastAsia="微软雅黑" w:hAnsi="微软雅黑" w:hint="eastAsia"/>
        </w:rPr>
        <w:lastRenderedPageBreak/>
        <w:t>接入</w:t>
      </w:r>
      <w:bookmarkEnd w:id="39"/>
      <w:r w:rsidRPr="002C2440">
        <w:rPr>
          <w:rFonts w:ascii="微软雅黑" w:eastAsia="微软雅黑" w:hAnsi="微软雅黑" w:hint="eastAsia"/>
        </w:rPr>
        <w:t>准备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7359F82" w14:textId="77777777" w:rsidR="00226C5C" w:rsidRPr="002C2440" w:rsidRDefault="00226C5C" w:rsidP="00226C5C">
      <w:pPr>
        <w:pStyle w:val="2"/>
        <w:rPr>
          <w:rFonts w:ascii="微软雅黑" w:eastAsia="微软雅黑" w:hAnsi="微软雅黑"/>
        </w:rPr>
      </w:pPr>
      <w:bookmarkStart w:id="55" w:name="_Toc30470"/>
      <w:bookmarkStart w:id="56" w:name="_Toc25809"/>
      <w:bookmarkStart w:id="57" w:name="_Toc31038"/>
      <w:bookmarkStart w:id="58" w:name="_Toc2126"/>
      <w:r w:rsidRPr="002C2440">
        <w:rPr>
          <w:rFonts w:ascii="微软雅黑" w:eastAsia="微软雅黑" w:hAnsi="微软雅黑" w:hint="eastAsia"/>
        </w:rPr>
        <w:t>1. 库文件及其导入</w:t>
      </w:r>
      <w:bookmarkEnd w:id="55"/>
      <w:bookmarkEnd w:id="56"/>
      <w:bookmarkEnd w:id="57"/>
      <w:bookmarkEnd w:id="58"/>
    </w:p>
    <w:p w14:paraId="0F352D80" w14:textId="77777777" w:rsidR="00226C5C" w:rsidRPr="002C2440" w:rsidRDefault="00226C5C" w:rsidP="00226C5C">
      <w:pPr>
        <w:ind w:firstLineChars="200" w:firstLine="480"/>
        <w:rPr>
          <w:rFonts w:ascii="微软雅黑" w:eastAsia="微软雅黑" w:hAnsi="微软雅黑" w:cstheme="minorEastAsia"/>
        </w:rPr>
      </w:pPr>
      <w:r w:rsidRPr="002C2440">
        <w:rPr>
          <w:rFonts w:ascii="微软雅黑" w:eastAsia="微软雅黑" w:hAnsi="微软雅黑" w:cstheme="minorEastAsia" w:hint="eastAsia"/>
        </w:rPr>
        <w:t>Android直接导入 androidsdkclient-release.aar。</w:t>
      </w:r>
    </w:p>
    <w:p w14:paraId="061F30DD" w14:textId="77777777" w:rsidR="00226C5C" w:rsidRPr="002C2440" w:rsidRDefault="00226C5C" w:rsidP="00226C5C">
      <w:pPr>
        <w:ind w:firstLineChars="200" w:firstLine="480"/>
        <w:rPr>
          <w:rStyle w:val="20"/>
          <w:rFonts w:ascii="微软雅黑" w:eastAsia="微软雅黑" w:hAnsi="微软雅黑"/>
        </w:rPr>
      </w:pPr>
      <w:r w:rsidRPr="002C2440">
        <w:rPr>
          <w:rFonts w:ascii="微软雅黑" w:eastAsia="微软雅黑" w:hAnsi="微软雅黑" w:hint="eastAsia"/>
        </w:rPr>
        <w:br/>
      </w:r>
      <w:bookmarkStart w:id="59" w:name="_Toc185"/>
      <w:bookmarkStart w:id="60" w:name="_Toc18058"/>
      <w:bookmarkStart w:id="61" w:name="_Toc270"/>
      <w:bookmarkStart w:id="62" w:name="_Toc24750"/>
      <w:r w:rsidRPr="002C2440">
        <w:rPr>
          <w:rStyle w:val="20"/>
          <w:rFonts w:ascii="微软雅黑" w:eastAsia="微软雅黑" w:hAnsi="微软雅黑" w:hint="eastAsia"/>
        </w:rPr>
        <w:t>2. 权限注册</w:t>
      </w:r>
      <w:bookmarkEnd w:id="59"/>
      <w:bookmarkEnd w:id="60"/>
      <w:bookmarkEnd w:id="61"/>
      <w:bookmarkEnd w:id="62"/>
    </w:p>
    <w:p w14:paraId="75A24BF3" w14:textId="77777777" w:rsidR="00226C5C" w:rsidRPr="002C2440" w:rsidRDefault="00226C5C" w:rsidP="00226C5C">
      <w:pPr>
        <w:ind w:firstLineChars="200" w:firstLine="640"/>
        <w:rPr>
          <w:rStyle w:val="20"/>
          <w:rFonts w:ascii="微软雅黑" w:eastAsia="微软雅黑" w:hAnsi="微软雅黑"/>
        </w:rPr>
      </w:pPr>
    </w:p>
    <w:p w14:paraId="6E4895EC" w14:textId="77777777" w:rsidR="00226C5C" w:rsidRPr="002C2440" w:rsidRDefault="00226C5C" w:rsidP="00226C5C">
      <w:pPr>
        <w:ind w:firstLineChars="200" w:firstLine="480"/>
        <w:rPr>
          <w:rFonts w:ascii="微软雅黑" w:eastAsia="微软雅黑" w:hAnsi="微软雅黑" w:cstheme="minorEastAsia"/>
        </w:rPr>
      </w:pPr>
      <w:r w:rsidRPr="002C2440">
        <w:rPr>
          <w:rFonts w:ascii="微软雅黑" w:eastAsia="微软雅黑" w:hAnsi="微软雅黑" w:cstheme="minorEastAsia" w:hint="eastAsia"/>
        </w:rPr>
        <w:t xml:space="preserve"> Android  AndroidManifest.xml 注册如下权限：</w:t>
      </w:r>
    </w:p>
    <w:p w14:paraId="71AC6742" w14:textId="77777777" w:rsidR="00226C5C" w:rsidRPr="002C2440" w:rsidRDefault="00226C5C" w:rsidP="00226C5C">
      <w:pPr>
        <w:rPr>
          <w:rFonts w:ascii="微软雅黑" w:eastAsia="微软雅黑" w:hAnsi="微软雅黑"/>
          <w:bCs/>
          <w:sz w:val="18"/>
          <w:szCs w:val="18"/>
        </w:rPr>
      </w:pPr>
      <w:r w:rsidRPr="002C2440">
        <w:rPr>
          <w:rFonts w:ascii="微软雅黑" w:eastAsia="微软雅黑" w:hAnsi="微软雅黑" w:hint="eastAsia"/>
          <w:bCs/>
          <w:sz w:val="15"/>
          <w:szCs w:val="15"/>
        </w:rPr>
        <w:t xml:space="preserve">    </w:t>
      </w:r>
      <w:r w:rsidRPr="002C2440">
        <w:rPr>
          <w:rFonts w:ascii="微软雅黑" w:eastAsia="微软雅黑" w:hAnsi="微软雅黑" w:hint="eastAsia"/>
          <w:bCs/>
          <w:sz w:val="18"/>
          <w:szCs w:val="18"/>
        </w:rPr>
        <w:t>&lt;uses-permission android:name="android.permission.BROADCAST_STICKY" /&gt;</w:t>
      </w:r>
    </w:p>
    <w:p w14:paraId="7E0237CC" w14:textId="77777777" w:rsidR="00226C5C" w:rsidRPr="002C2440" w:rsidRDefault="00226C5C" w:rsidP="00226C5C">
      <w:pPr>
        <w:rPr>
          <w:rFonts w:ascii="微软雅黑" w:eastAsia="微软雅黑" w:hAnsi="微软雅黑"/>
          <w:bCs/>
          <w:sz w:val="18"/>
          <w:szCs w:val="18"/>
        </w:rPr>
      </w:pPr>
      <w:r w:rsidRPr="002C2440">
        <w:rPr>
          <w:rFonts w:ascii="微软雅黑" w:eastAsia="微软雅黑" w:hAnsi="微软雅黑" w:hint="eastAsia"/>
          <w:bCs/>
          <w:sz w:val="18"/>
          <w:szCs w:val="18"/>
        </w:rPr>
        <w:t xml:space="preserve">    &lt;uses-permission android:name="android.permission.PACKAGE_USAGE_STATS" /&gt;</w:t>
      </w:r>
    </w:p>
    <w:p w14:paraId="362391CF" w14:textId="77777777" w:rsidR="00226C5C" w:rsidRPr="002C2440" w:rsidRDefault="00226C5C" w:rsidP="00226C5C">
      <w:pPr>
        <w:rPr>
          <w:rFonts w:ascii="微软雅黑" w:eastAsia="微软雅黑" w:hAnsi="微软雅黑"/>
          <w:bCs/>
          <w:sz w:val="18"/>
          <w:szCs w:val="18"/>
        </w:rPr>
      </w:pPr>
      <w:r w:rsidRPr="002C2440">
        <w:rPr>
          <w:rFonts w:ascii="微软雅黑" w:eastAsia="微软雅黑" w:hAnsi="微软雅黑" w:hint="eastAsia"/>
          <w:bCs/>
          <w:sz w:val="18"/>
          <w:szCs w:val="18"/>
        </w:rPr>
        <w:t xml:space="preserve">    &lt;uses-permission android:name="android.permission.ACCESS_COARSE_LOCATION" /&gt;</w:t>
      </w:r>
    </w:p>
    <w:p w14:paraId="0D9D800E" w14:textId="77777777" w:rsidR="00226C5C" w:rsidRPr="002C2440" w:rsidRDefault="00226C5C" w:rsidP="00226C5C">
      <w:pPr>
        <w:rPr>
          <w:rFonts w:ascii="微软雅黑" w:eastAsia="微软雅黑" w:hAnsi="微软雅黑"/>
          <w:bCs/>
          <w:sz w:val="18"/>
          <w:szCs w:val="18"/>
        </w:rPr>
      </w:pPr>
      <w:r w:rsidRPr="002C2440">
        <w:rPr>
          <w:rFonts w:ascii="微软雅黑" w:eastAsia="微软雅黑" w:hAnsi="微软雅黑" w:hint="eastAsia"/>
          <w:bCs/>
          <w:sz w:val="18"/>
          <w:szCs w:val="18"/>
        </w:rPr>
        <w:t xml:space="preserve">    &lt;uses-permission android:name="android.permission.ACCESS_WIFI_STATE" /&gt;</w:t>
      </w:r>
    </w:p>
    <w:p w14:paraId="6E4641FF" w14:textId="77777777" w:rsidR="00226C5C" w:rsidRPr="002C2440" w:rsidRDefault="00226C5C" w:rsidP="00226C5C">
      <w:pPr>
        <w:rPr>
          <w:rFonts w:ascii="微软雅黑" w:eastAsia="微软雅黑" w:hAnsi="微软雅黑"/>
          <w:bCs/>
          <w:sz w:val="18"/>
          <w:szCs w:val="18"/>
        </w:rPr>
      </w:pPr>
      <w:r w:rsidRPr="002C2440">
        <w:rPr>
          <w:rFonts w:ascii="微软雅黑" w:eastAsia="微软雅黑" w:hAnsi="微软雅黑" w:hint="eastAsia"/>
          <w:bCs/>
          <w:sz w:val="18"/>
          <w:szCs w:val="18"/>
        </w:rPr>
        <w:t xml:space="preserve">    &lt;uses-permission android:name="android.permission.INTERNET" /&gt;</w:t>
      </w:r>
    </w:p>
    <w:p w14:paraId="185EB439" w14:textId="77777777" w:rsidR="00226C5C" w:rsidRPr="002C2440" w:rsidRDefault="00226C5C" w:rsidP="00226C5C">
      <w:pPr>
        <w:rPr>
          <w:rFonts w:ascii="微软雅黑" w:eastAsia="微软雅黑" w:hAnsi="微软雅黑"/>
          <w:bCs/>
          <w:sz w:val="18"/>
          <w:szCs w:val="18"/>
        </w:rPr>
      </w:pPr>
      <w:r w:rsidRPr="002C2440">
        <w:rPr>
          <w:rFonts w:ascii="微软雅黑" w:eastAsia="微软雅黑" w:hAnsi="微软雅黑" w:hint="eastAsia"/>
          <w:bCs/>
          <w:sz w:val="18"/>
          <w:szCs w:val="18"/>
        </w:rPr>
        <w:t xml:space="preserve">    &lt;uses-permission android:name="android.permission.ACCESS_NETWORK_STATE" /&gt;</w:t>
      </w:r>
    </w:p>
    <w:p w14:paraId="0434A76F" w14:textId="77777777" w:rsidR="00226C5C" w:rsidRPr="002C2440" w:rsidRDefault="00226C5C" w:rsidP="00226C5C">
      <w:pPr>
        <w:rPr>
          <w:rFonts w:ascii="微软雅黑" w:eastAsia="微软雅黑" w:hAnsi="微软雅黑"/>
          <w:bCs/>
          <w:sz w:val="18"/>
          <w:szCs w:val="18"/>
        </w:rPr>
      </w:pPr>
      <w:r w:rsidRPr="002C2440">
        <w:rPr>
          <w:rFonts w:ascii="微软雅黑" w:eastAsia="微软雅黑" w:hAnsi="微软雅黑" w:hint="eastAsia"/>
          <w:bCs/>
          <w:sz w:val="18"/>
          <w:szCs w:val="18"/>
        </w:rPr>
        <w:t xml:space="preserve">    &lt;uses-permission android:name="com.android.launcher.permission.WRITE_SETTINGS" /&gt;</w:t>
      </w:r>
    </w:p>
    <w:p w14:paraId="7307EDB1" w14:textId="77777777" w:rsidR="00226C5C" w:rsidRPr="002C2440" w:rsidRDefault="00226C5C" w:rsidP="00226C5C">
      <w:pPr>
        <w:rPr>
          <w:rFonts w:ascii="微软雅黑" w:eastAsia="微软雅黑" w:hAnsi="微软雅黑"/>
          <w:bCs/>
          <w:sz w:val="18"/>
          <w:szCs w:val="18"/>
        </w:rPr>
      </w:pPr>
      <w:r w:rsidRPr="002C2440">
        <w:rPr>
          <w:rFonts w:ascii="微软雅黑" w:eastAsia="微软雅黑" w:hAnsi="微软雅黑" w:hint="eastAsia"/>
          <w:bCs/>
          <w:sz w:val="18"/>
          <w:szCs w:val="18"/>
        </w:rPr>
        <w:t xml:space="preserve">    &lt;uses-permission android:name="android.permission.WRITE_APN_SETTINGS" /&gt;</w:t>
      </w:r>
    </w:p>
    <w:p w14:paraId="12368B20" w14:textId="77777777" w:rsidR="00226C5C" w:rsidRPr="002C2440" w:rsidRDefault="00226C5C" w:rsidP="00226C5C">
      <w:pPr>
        <w:rPr>
          <w:rFonts w:ascii="微软雅黑" w:eastAsia="微软雅黑" w:hAnsi="微软雅黑"/>
          <w:sz w:val="18"/>
          <w:szCs w:val="18"/>
        </w:rPr>
      </w:pPr>
    </w:p>
    <w:p w14:paraId="6F830411" w14:textId="77777777" w:rsidR="00C12A89" w:rsidRPr="002C2440" w:rsidRDefault="00C12A89" w:rsidP="00226C5C">
      <w:pPr>
        <w:rPr>
          <w:rFonts w:ascii="微软雅黑" w:eastAsia="微软雅黑" w:hAnsi="微软雅黑"/>
          <w:sz w:val="18"/>
          <w:szCs w:val="18"/>
        </w:rPr>
      </w:pPr>
    </w:p>
    <w:p w14:paraId="103FFFDB" w14:textId="77777777" w:rsidR="00C12A89" w:rsidRPr="002C2440" w:rsidRDefault="00C12A89" w:rsidP="00226C5C">
      <w:pPr>
        <w:rPr>
          <w:rFonts w:ascii="微软雅黑" w:eastAsia="微软雅黑" w:hAnsi="微软雅黑"/>
          <w:sz w:val="18"/>
          <w:szCs w:val="18"/>
        </w:rPr>
      </w:pPr>
    </w:p>
    <w:p w14:paraId="02473BD2" w14:textId="77777777" w:rsidR="00C12A89" w:rsidRPr="002C2440" w:rsidRDefault="00C12A89" w:rsidP="00226C5C">
      <w:pPr>
        <w:rPr>
          <w:rFonts w:ascii="微软雅黑" w:eastAsia="微软雅黑" w:hAnsi="微软雅黑"/>
          <w:sz w:val="18"/>
          <w:szCs w:val="18"/>
        </w:rPr>
      </w:pPr>
    </w:p>
    <w:p w14:paraId="01CE90CE" w14:textId="77777777" w:rsidR="00C12A89" w:rsidRPr="002C2440" w:rsidRDefault="00C12A89" w:rsidP="00226C5C">
      <w:pPr>
        <w:rPr>
          <w:rFonts w:ascii="微软雅黑" w:eastAsia="微软雅黑" w:hAnsi="微软雅黑"/>
          <w:sz w:val="18"/>
          <w:szCs w:val="18"/>
        </w:rPr>
      </w:pPr>
    </w:p>
    <w:p w14:paraId="51840CC9" w14:textId="77777777" w:rsidR="00226C5C" w:rsidRPr="002C2440" w:rsidRDefault="00226C5C" w:rsidP="00226C5C">
      <w:pPr>
        <w:pStyle w:val="1"/>
        <w:numPr>
          <w:ilvl w:val="0"/>
          <w:numId w:val="1"/>
        </w:numPr>
        <w:rPr>
          <w:rFonts w:ascii="微软雅黑" w:eastAsia="微软雅黑" w:hAnsi="微软雅黑"/>
        </w:rPr>
      </w:pPr>
      <w:bookmarkStart w:id="63" w:name="_Toc26830"/>
      <w:bookmarkStart w:id="64" w:name="_Toc28304"/>
      <w:bookmarkStart w:id="65" w:name="_Toc3338"/>
      <w:bookmarkStart w:id="66" w:name="_Toc17539"/>
      <w:bookmarkStart w:id="67" w:name="_Toc19186"/>
      <w:bookmarkStart w:id="68" w:name="_Toc28923"/>
      <w:bookmarkStart w:id="69" w:name="_Toc9797"/>
      <w:bookmarkStart w:id="70" w:name="_Toc16546"/>
      <w:bookmarkStart w:id="71" w:name="_Toc24141"/>
      <w:bookmarkStart w:id="72" w:name="_Toc17187"/>
      <w:bookmarkStart w:id="73" w:name="_Toc22405"/>
      <w:bookmarkStart w:id="74" w:name="_Toc27110"/>
      <w:bookmarkStart w:id="75" w:name="_Toc7125"/>
      <w:bookmarkStart w:id="76" w:name="_Toc21840"/>
      <w:bookmarkStart w:id="77" w:name="_Toc4169"/>
      <w:r w:rsidRPr="002C2440">
        <w:rPr>
          <w:rFonts w:ascii="微软雅黑" w:eastAsia="微软雅黑" w:hAnsi="微软雅黑" w:hint="eastAsia"/>
        </w:rPr>
        <w:lastRenderedPageBreak/>
        <w:t>接口说明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1EB63C5" w14:textId="77777777" w:rsidR="00226C5C" w:rsidRPr="002C2440" w:rsidRDefault="00226C5C" w:rsidP="00226C5C">
      <w:pPr>
        <w:pStyle w:val="2"/>
        <w:numPr>
          <w:ilvl w:val="0"/>
          <w:numId w:val="3"/>
        </w:numPr>
        <w:rPr>
          <w:rFonts w:ascii="微软雅黑" w:eastAsia="微软雅黑" w:hAnsi="微软雅黑"/>
        </w:rPr>
      </w:pPr>
      <w:bookmarkStart w:id="78" w:name="_Toc17238"/>
      <w:bookmarkStart w:id="79" w:name="_Toc15611"/>
      <w:bookmarkStart w:id="80" w:name="_Toc28399"/>
      <w:bookmarkStart w:id="81" w:name="_Toc31107"/>
      <w:r w:rsidRPr="002C2440">
        <w:rPr>
          <w:rFonts w:ascii="微软雅黑" w:eastAsia="微软雅黑" w:hAnsi="微软雅黑" w:hint="eastAsia"/>
        </w:rPr>
        <w:t>基本信息</w:t>
      </w:r>
      <w:bookmarkEnd w:id="78"/>
      <w:bookmarkEnd w:id="79"/>
      <w:bookmarkEnd w:id="80"/>
      <w:bookmarkEnd w:id="81"/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226C5C" w:rsidRPr="002C2440" w14:paraId="1BB81C40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53DB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函数名称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20E9DA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public static NoloVR getInstance(Context context)；</w:t>
            </w:r>
          </w:p>
        </w:tc>
      </w:tr>
      <w:tr w:rsidR="00226C5C" w:rsidRPr="002C2440" w14:paraId="742E7077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84BE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功能描述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1170F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获取NoloVR</w:t>
            </w:r>
          </w:p>
        </w:tc>
      </w:tr>
      <w:tr w:rsidR="00226C5C" w:rsidRPr="002C2440" w14:paraId="76CE9FF9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7E9E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参数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F30C4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context:必须传递 Activity对象，否则相关提示框无法正常显示。</w:t>
            </w:r>
          </w:p>
        </w:tc>
      </w:tr>
      <w:tr w:rsidR="00226C5C" w:rsidRPr="002C2440" w14:paraId="65491839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0C50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返回值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D158D0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NoloVR对象</w:t>
            </w:r>
          </w:p>
        </w:tc>
      </w:tr>
      <w:tr w:rsidR="00226C5C" w:rsidRPr="002C2440" w14:paraId="232FCF34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3BCB" w14:textId="77777777" w:rsidR="00226C5C" w:rsidRPr="002C2440" w:rsidRDefault="00226C5C" w:rsidP="004A54AA">
            <w:pPr>
              <w:ind w:firstLineChars="100" w:firstLine="200"/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先决条件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89A29B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</w:p>
        </w:tc>
      </w:tr>
    </w:tbl>
    <w:p w14:paraId="7C2CCEE2" w14:textId="77777777" w:rsidR="00226C5C" w:rsidRPr="002C2440" w:rsidRDefault="00226C5C" w:rsidP="00226C5C">
      <w:pPr>
        <w:pStyle w:val="21"/>
        <w:ind w:left="440" w:firstLineChars="0" w:firstLine="0"/>
        <w:rPr>
          <w:rFonts w:ascii="微软雅黑" w:eastAsia="微软雅黑" w:hAnsi="微软雅黑"/>
        </w:rPr>
      </w:pPr>
    </w:p>
    <w:p w14:paraId="5E09C1DD" w14:textId="77777777" w:rsidR="00226C5C" w:rsidRPr="002C2440" w:rsidRDefault="00226C5C" w:rsidP="00226C5C">
      <w:pPr>
        <w:pStyle w:val="21"/>
        <w:ind w:left="440" w:firstLineChars="0" w:firstLine="0"/>
        <w:rPr>
          <w:rFonts w:ascii="微软雅黑" w:eastAsia="微软雅黑" w:hAnsi="微软雅黑"/>
        </w:rPr>
      </w:pPr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226C5C" w:rsidRPr="002C2440" w14:paraId="5A7965D3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2E9A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函数名称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8B9253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public boolean isStallServer()；</w:t>
            </w:r>
          </w:p>
        </w:tc>
      </w:tr>
      <w:tr w:rsidR="00226C5C" w:rsidRPr="002C2440" w14:paraId="1776DFE6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2A2A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功能描述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127749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判断NOLO HOME Server是否安装，所有数据基于安装Server。</w:t>
            </w:r>
          </w:p>
        </w:tc>
      </w:tr>
      <w:tr w:rsidR="00226C5C" w:rsidRPr="002C2440" w14:paraId="11779104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2CC2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参数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59DCC8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</w:p>
        </w:tc>
      </w:tr>
      <w:tr w:rsidR="00226C5C" w:rsidRPr="002C2440" w14:paraId="5F120100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0E4F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返回值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48CDF5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bool</w:t>
            </w:r>
          </w:p>
        </w:tc>
      </w:tr>
      <w:tr w:rsidR="00226C5C" w:rsidRPr="002C2440" w14:paraId="011334E6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4466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先决条件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F5F060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NoloVR getInstance(Context context)</w:t>
            </w:r>
          </w:p>
        </w:tc>
      </w:tr>
    </w:tbl>
    <w:p w14:paraId="58E0FA80" w14:textId="77777777" w:rsidR="00226C5C" w:rsidRPr="002C2440" w:rsidRDefault="00226C5C" w:rsidP="00226C5C">
      <w:pPr>
        <w:pStyle w:val="21"/>
        <w:ind w:left="440" w:firstLineChars="100" w:firstLine="240"/>
        <w:rPr>
          <w:rFonts w:ascii="微软雅黑" w:eastAsia="微软雅黑" w:hAnsi="微软雅黑"/>
        </w:rPr>
      </w:pPr>
    </w:p>
    <w:p w14:paraId="49F6DB04" w14:textId="77777777" w:rsidR="00226C5C" w:rsidRPr="002C2440" w:rsidRDefault="00226C5C" w:rsidP="00226C5C">
      <w:pPr>
        <w:pStyle w:val="21"/>
        <w:ind w:left="440" w:firstLineChars="100" w:firstLine="240"/>
        <w:rPr>
          <w:rFonts w:ascii="微软雅黑" w:eastAsia="微软雅黑" w:hAnsi="微软雅黑"/>
        </w:rPr>
      </w:pPr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226C5C" w:rsidRPr="002C2440" w14:paraId="320C9266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F794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hint="eastAsia"/>
              </w:rPr>
              <w:t xml:space="preserve"> </w:t>
            </w: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函数名称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2BB6A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public void setAppKey(String appKey)；</w:t>
            </w:r>
          </w:p>
        </w:tc>
      </w:tr>
      <w:tr w:rsidR="00226C5C" w:rsidRPr="002C2440" w14:paraId="5260C8D1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1212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功能描述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170D2A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设置appkey</w:t>
            </w:r>
          </w:p>
        </w:tc>
      </w:tr>
      <w:tr w:rsidR="00226C5C" w:rsidRPr="002C2440" w14:paraId="31872081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DB7B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参数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4EA8D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String 类型appKey，开发者平台获取该参数。</w:t>
            </w:r>
          </w:p>
        </w:tc>
      </w:tr>
      <w:tr w:rsidR="00226C5C" w:rsidRPr="002C2440" w14:paraId="2FB4DCD3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C351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返回值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AFB4B8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</w:p>
        </w:tc>
      </w:tr>
      <w:tr w:rsidR="00226C5C" w:rsidRPr="002C2440" w14:paraId="5245C7DE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464C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先决条件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D9B91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NoloVR getInstance(Context context)</w:t>
            </w:r>
          </w:p>
        </w:tc>
      </w:tr>
    </w:tbl>
    <w:tbl>
      <w:tblPr>
        <w:tblStyle w:val="a7"/>
        <w:tblpPr w:leftFromText="180" w:rightFromText="180" w:vertAnchor="text" w:horzAnchor="margin" w:tblpY="365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226C5C" w:rsidRPr="002C2440" w14:paraId="0016325D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6058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函数名称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A01DC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public void openServer()；</w:t>
            </w:r>
          </w:p>
        </w:tc>
      </w:tr>
      <w:tr w:rsidR="00226C5C" w:rsidRPr="002C2440" w14:paraId="782C94DA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BA4D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功能描述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615BC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绑定 NOLO HOME Server，Server 绑定成功后即可远程调用Server。</w:t>
            </w:r>
          </w:p>
        </w:tc>
      </w:tr>
      <w:tr w:rsidR="00226C5C" w:rsidRPr="002C2440" w14:paraId="52C2258D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5AF1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lastRenderedPageBreak/>
              <w:t>参数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48B12E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</w:p>
        </w:tc>
      </w:tr>
      <w:tr w:rsidR="00226C5C" w:rsidRPr="002C2440" w14:paraId="033227A6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652A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返回值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0FF61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sz w:val="21"/>
                <w:szCs w:val="21"/>
              </w:rPr>
            </w:pPr>
          </w:p>
        </w:tc>
      </w:tr>
      <w:tr w:rsidR="00226C5C" w:rsidRPr="002C2440" w14:paraId="2135D5BA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C513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先决条件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04578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hint="eastAsia"/>
              </w:rPr>
              <w:t>NoloVR getInstance(Context context)</w:t>
            </w:r>
          </w:p>
        </w:tc>
      </w:tr>
    </w:tbl>
    <w:p w14:paraId="2954FED6" w14:textId="77777777" w:rsidR="00226C5C" w:rsidRPr="002C2440" w:rsidRDefault="00226C5C" w:rsidP="00226C5C">
      <w:pPr>
        <w:pStyle w:val="21"/>
        <w:ind w:firstLineChars="0" w:firstLine="0"/>
        <w:rPr>
          <w:rFonts w:ascii="微软雅黑" w:eastAsia="微软雅黑" w:hAnsi="微软雅黑"/>
        </w:rPr>
      </w:pPr>
    </w:p>
    <w:tbl>
      <w:tblPr>
        <w:tblStyle w:val="a7"/>
        <w:tblpPr w:leftFromText="180" w:rightFromText="180" w:vertAnchor="text" w:horzAnchor="margin" w:tblpY="365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226C5C" w:rsidRPr="002C2440" w14:paraId="14507D09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2F69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函数名称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44968D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public void  closeServer()；</w:t>
            </w:r>
          </w:p>
        </w:tc>
      </w:tr>
      <w:tr w:rsidR="00226C5C" w:rsidRPr="002C2440" w14:paraId="5150B3CF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85A1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功能描述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856A5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解绑Server，游戏退出的时候解绑Server。</w:t>
            </w:r>
          </w:p>
        </w:tc>
      </w:tr>
      <w:tr w:rsidR="00226C5C" w:rsidRPr="002C2440" w14:paraId="31404367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EB10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参数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C76A3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</w:p>
        </w:tc>
      </w:tr>
      <w:tr w:rsidR="00226C5C" w:rsidRPr="002C2440" w14:paraId="53A5C6FE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8762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返回值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48096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bool</w:t>
            </w:r>
          </w:p>
        </w:tc>
      </w:tr>
      <w:tr w:rsidR="00226C5C" w:rsidRPr="002C2440" w14:paraId="394C052B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E993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先决条件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06413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NoloVR getInstance(Context context)</w:t>
            </w:r>
          </w:p>
        </w:tc>
      </w:tr>
    </w:tbl>
    <w:p w14:paraId="346F1B6A" w14:textId="77777777" w:rsidR="00226C5C" w:rsidRPr="002C2440" w:rsidRDefault="00226C5C" w:rsidP="00226C5C">
      <w:pPr>
        <w:pStyle w:val="2"/>
        <w:numPr>
          <w:ilvl w:val="0"/>
          <w:numId w:val="3"/>
        </w:numPr>
        <w:rPr>
          <w:rFonts w:ascii="微软雅黑" w:eastAsia="微软雅黑" w:hAnsi="微软雅黑"/>
        </w:rPr>
      </w:pPr>
      <w:bookmarkStart w:id="82" w:name="_Toc17209"/>
      <w:bookmarkStart w:id="83" w:name="_Toc16725"/>
      <w:bookmarkStart w:id="84" w:name="_Toc25066"/>
      <w:bookmarkStart w:id="85" w:name="_Toc9329"/>
      <w:r w:rsidRPr="002C2440">
        <w:rPr>
          <w:rFonts w:ascii="微软雅黑" w:eastAsia="微软雅黑" w:hAnsi="微软雅黑" w:hint="eastAsia"/>
        </w:rPr>
        <w:t>定位信息</w:t>
      </w:r>
      <w:bookmarkEnd w:id="82"/>
      <w:bookmarkEnd w:id="83"/>
      <w:bookmarkEnd w:id="84"/>
      <w:bookmarkEnd w:id="85"/>
    </w:p>
    <w:tbl>
      <w:tblPr>
        <w:tblStyle w:val="a7"/>
        <w:tblpPr w:leftFromText="180" w:rightFromText="180" w:vertAnchor="text" w:horzAnchor="margin" w:tblpY="365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226C5C" w:rsidRPr="002C2440" w14:paraId="79AA9710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6E5A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函数名称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45390E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NTrackedDevicePose getPoseByDeviceType(int type);</w:t>
            </w:r>
          </w:p>
        </w:tc>
      </w:tr>
      <w:tr w:rsidR="00226C5C" w:rsidRPr="002C2440" w14:paraId="27FB0D7B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3DDF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功能描述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C4DA1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根据设备类型信息获取位置</w:t>
            </w:r>
          </w:p>
        </w:tc>
      </w:tr>
      <w:tr w:rsidR="00226C5C" w:rsidRPr="002C2440" w14:paraId="1EF7015B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E20D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参数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2CF9AC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0：头盔定位器</w:t>
            </w:r>
          </w:p>
          <w:p w14:paraId="2972F302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1：左手柄</w:t>
            </w:r>
          </w:p>
          <w:p w14:paraId="39E15E0E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2：右手柄</w:t>
            </w:r>
          </w:p>
          <w:p w14:paraId="15E2201F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3：基站</w:t>
            </w:r>
          </w:p>
        </w:tc>
      </w:tr>
      <w:tr w:rsidR="00226C5C" w:rsidRPr="002C2440" w14:paraId="3E62C69C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CD77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返回值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5F3B2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NTrackedDevicePose</w:t>
            </w:r>
          </w:p>
        </w:tc>
      </w:tr>
      <w:tr w:rsidR="00226C5C" w:rsidRPr="002C2440" w14:paraId="7C8E3489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2B6E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先决条件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11637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NoloVR getInstance(Context context)</w:t>
            </w:r>
          </w:p>
        </w:tc>
      </w:tr>
    </w:tbl>
    <w:p w14:paraId="76827602" w14:textId="77777777" w:rsidR="00226C5C" w:rsidRPr="002C2440" w:rsidRDefault="00226C5C" w:rsidP="00226C5C">
      <w:pPr>
        <w:pStyle w:val="21"/>
        <w:ind w:firstLineChars="0" w:firstLine="0"/>
        <w:rPr>
          <w:rFonts w:ascii="微软雅黑" w:eastAsia="微软雅黑" w:hAnsi="微软雅黑"/>
        </w:rPr>
      </w:pPr>
    </w:p>
    <w:tbl>
      <w:tblPr>
        <w:tblStyle w:val="a7"/>
        <w:tblpPr w:leftFromText="180" w:rightFromText="180" w:vertAnchor="text" w:horzAnchor="margin" w:tblpY="365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226C5C" w:rsidRPr="002C2440" w14:paraId="5D8A2465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2FE1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函数名称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775AC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int getElectricityByDeviceType(int type) ;</w:t>
            </w:r>
          </w:p>
        </w:tc>
      </w:tr>
      <w:tr w:rsidR="00226C5C" w:rsidRPr="002C2440" w14:paraId="768A9288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1986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功能描述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16F38F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根据设备类型获取设备电量信息</w:t>
            </w:r>
          </w:p>
        </w:tc>
      </w:tr>
      <w:tr w:rsidR="00226C5C" w:rsidRPr="002C2440" w14:paraId="045EA1B3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6697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参数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807A02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0：头盔定位器</w:t>
            </w:r>
          </w:p>
          <w:p w14:paraId="33D57FAF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1：左手柄</w:t>
            </w:r>
          </w:p>
          <w:p w14:paraId="20903810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lastRenderedPageBreak/>
              <w:t>2：右手柄</w:t>
            </w:r>
          </w:p>
          <w:p w14:paraId="57C38F55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3：基站</w:t>
            </w:r>
          </w:p>
        </w:tc>
      </w:tr>
      <w:tr w:rsidR="00226C5C" w:rsidRPr="002C2440" w14:paraId="09A9ED15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0022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返回值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07E35B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int</w:t>
            </w:r>
          </w:p>
        </w:tc>
      </w:tr>
      <w:tr w:rsidR="00226C5C" w:rsidRPr="002C2440" w14:paraId="6F7C2CA3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FBFE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先决条件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83669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NoloVR getInstance(Context context)</w:t>
            </w:r>
          </w:p>
        </w:tc>
      </w:tr>
    </w:tbl>
    <w:p w14:paraId="09C968E5" w14:textId="77777777" w:rsidR="00226C5C" w:rsidRPr="002C2440" w:rsidRDefault="00226C5C" w:rsidP="00226C5C">
      <w:pPr>
        <w:pStyle w:val="21"/>
        <w:ind w:firstLineChars="0" w:firstLine="0"/>
        <w:rPr>
          <w:rFonts w:ascii="微软雅黑" w:eastAsia="微软雅黑" w:hAnsi="微软雅黑"/>
        </w:rPr>
      </w:pPr>
    </w:p>
    <w:tbl>
      <w:tblPr>
        <w:tblStyle w:val="a7"/>
        <w:tblpPr w:leftFromText="180" w:rightFromText="180" w:vertAnchor="text" w:horzAnchor="margin" w:tblpY="365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226C5C" w:rsidRPr="002C2440" w14:paraId="3192B146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E074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函数名称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B46BA6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NControllerState getControllerStatesByDeviceType(int type);</w:t>
            </w:r>
          </w:p>
        </w:tc>
      </w:tr>
      <w:tr w:rsidR="00226C5C" w:rsidRPr="002C2440" w14:paraId="5F716C81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888B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功能描述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E2C97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按键信息</w:t>
            </w:r>
          </w:p>
        </w:tc>
      </w:tr>
      <w:tr w:rsidR="00226C5C" w:rsidRPr="002C2440" w14:paraId="4DCC2A9F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6DED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参数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1E77F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0：头盔定位器</w:t>
            </w:r>
          </w:p>
          <w:p w14:paraId="444B0180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1：左手柄</w:t>
            </w:r>
          </w:p>
          <w:p w14:paraId="0C8569D7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2：右手柄</w:t>
            </w:r>
          </w:p>
          <w:p w14:paraId="753A0484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3：基站</w:t>
            </w:r>
          </w:p>
        </w:tc>
      </w:tr>
      <w:tr w:rsidR="00226C5C" w:rsidRPr="002C2440" w14:paraId="49A6C2D3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FA8B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返回值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1765BD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NControllerState</w:t>
            </w:r>
          </w:p>
        </w:tc>
      </w:tr>
      <w:tr w:rsidR="00226C5C" w:rsidRPr="002C2440" w14:paraId="1DDC06EB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F737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先决条件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F4B54C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NoloVR getInstance(Context context)</w:t>
            </w:r>
          </w:p>
        </w:tc>
      </w:tr>
    </w:tbl>
    <w:p w14:paraId="1D0224D6" w14:textId="77777777" w:rsidR="00226C5C" w:rsidRPr="002C2440" w:rsidRDefault="00226C5C" w:rsidP="00226C5C">
      <w:pPr>
        <w:pStyle w:val="21"/>
        <w:ind w:left="440" w:firstLineChars="0" w:firstLine="0"/>
        <w:rPr>
          <w:rFonts w:ascii="微软雅黑" w:eastAsia="微软雅黑" w:hAnsi="微软雅黑"/>
        </w:rPr>
      </w:pPr>
    </w:p>
    <w:p w14:paraId="764BF9CF" w14:textId="77777777" w:rsidR="00226C5C" w:rsidRPr="002C2440" w:rsidRDefault="00226C5C" w:rsidP="00226C5C">
      <w:pPr>
        <w:pStyle w:val="21"/>
        <w:ind w:left="440" w:firstLineChars="0" w:firstLine="0"/>
        <w:rPr>
          <w:rFonts w:ascii="微软雅黑" w:eastAsia="微软雅黑" w:hAnsi="微软雅黑"/>
        </w:rPr>
      </w:pPr>
    </w:p>
    <w:tbl>
      <w:tblPr>
        <w:tblStyle w:val="a7"/>
        <w:tblpPr w:leftFromText="180" w:rightFromText="180" w:vertAnchor="text" w:horzAnchor="margin" w:tblpY="365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226C5C" w:rsidRPr="002C2440" w14:paraId="2B3361C5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72C2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函数名称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2E605B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void SetHmdTrackingCenter(float x,float y,float z);</w:t>
            </w:r>
          </w:p>
        </w:tc>
      </w:tr>
      <w:tr w:rsidR="00226C5C" w:rsidRPr="002C2440" w14:paraId="7EB4196B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8CD1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功能描述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92E5A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设置头盔旋转中心 （废弃）</w:t>
            </w:r>
          </w:p>
        </w:tc>
      </w:tr>
      <w:tr w:rsidR="00226C5C" w:rsidRPr="002C2440" w14:paraId="5FF6AEE9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1F45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参数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C8E94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</w:p>
        </w:tc>
      </w:tr>
      <w:tr w:rsidR="00226C5C" w:rsidRPr="002C2440" w14:paraId="05BCC678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171C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返回值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04751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</w:p>
        </w:tc>
      </w:tr>
      <w:tr w:rsidR="00226C5C" w:rsidRPr="002C2440" w14:paraId="6036C00F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AD7B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先决条件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A10E4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NoloVR getInstance(Context context)</w:t>
            </w:r>
          </w:p>
        </w:tc>
      </w:tr>
    </w:tbl>
    <w:p w14:paraId="2F72F95C" w14:textId="77777777" w:rsidR="00226C5C" w:rsidRPr="002C2440" w:rsidRDefault="00226C5C" w:rsidP="00226C5C">
      <w:pPr>
        <w:pStyle w:val="21"/>
        <w:ind w:firstLineChars="0" w:firstLine="0"/>
        <w:rPr>
          <w:rFonts w:ascii="微软雅黑" w:eastAsia="微软雅黑" w:hAnsi="微软雅黑"/>
        </w:rPr>
      </w:pPr>
    </w:p>
    <w:tbl>
      <w:tblPr>
        <w:tblStyle w:val="a7"/>
        <w:tblpPr w:leftFromText="180" w:rightFromText="180" w:vertAnchor="text" w:horzAnchor="margin" w:tblpY="365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226C5C" w:rsidRPr="002C2440" w14:paraId="10C160D5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0633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函数名称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BD32E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void triggerHapticPulse(int deviceType,int intensity);</w:t>
            </w:r>
          </w:p>
        </w:tc>
      </w:tr>
      <w:tr w:rsidR="00226C5C" w:rsidRPr="002C2440" w14:paraId="40B9A294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8C0A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功能描述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55279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震动</w:t>
            </w:r>
          </w:p>
        </w:tc>
      </w:tr>
      <w:tr w:rsidR="00226C5C" w:rsidRPr="002C2440" w14:paraId="1F2264BE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F191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参数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60D6F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deviceType：</w:t>
            </w:r>
          </w:p>
          <w:p w14:paraId="455E3949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0：头盔定位器</w:t>
            </w:r>
          </w:p>
          <w:p w14:paraId="4AC876D1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1：左手柄</w:t>
            </w:r>
          </w:p>
          <w:p w14:paraId="07830CD7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lastRenderedPageBreak/>
              <w:t>2：右手柄</w:t>
            </w:r>
          </w:p>
          <w:p w14:paraId="49905093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3：基站</w:t>
            </w:r>
          </w:p>
          <w:p w14:paraId="406FE148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Intensity：0~100</w:t>
            </w:r>
          </w:p>
        </w:tc>
      </w:tr>
      <w:tr w:rsidR="00226C5C" w:rsidRPr="002C2440" w14:paraId="58B502B8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A1D9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返回值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0A6A0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</w:p>
        </w:tc>
      </w:tr>
      <w:tr w:rsidR="00226C5C" w:rsidRPr="002C2440" w14:paraId="478638DF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2855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先决条件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61667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NoloVR getInstance(Context context)</w:t>
            </w:r>
          </w:p>
        </w:tc>
      </w:tr>
    </w:tbl>
    <w:p w14:paraId="0340997C" w14:textId="77777777" w:rsidR="00226C5C" w:rsidRPr="002C2440" w:rsidRDefault="00226C5C" w:rsidP="00226C5C">
      <w:pPr>
        <w:pStyle w:val="21"/>
        <w:ind w:firstLineChars="0" w:firstLine="0"/>
        <w:rPr>
          <w:rFonts w:ascii="微软雅黑" w:eastAsia="微软雅黑" w:hAnsi="微软雅黑"/>
        </w:rPr>
      </w:pPr>
    </w:p>
    <w:tbl>
      <w:tblPr>
        <w:tblStyle w:val="a7"/>
        <w:tblpPr w:leftFromText="180" w:rightFromText="180" w:vertAnchor="text" w:horzAnchor="margin" w:tblpY="365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226C5C" w:rsidRPr="002C2440" w14:paraId="4C3E99BC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CEAF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函数名称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208F5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void setHmdType(int hmdType);</w:t>
            </w:r>
          </w:p>
        </w:tc>
      </w:tr>
      <w:tr w:rsidR="00226C5C" w:rsidRPr="002C2440" w14:paraId="6040B49D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AF85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功能描述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63C36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设置头盔类型</w:t>
            </w:r>
          </w:p>
        </w:tc>
      </w:tr>
      <w:tr w:rsidR="00226C5C" w:rsidRPr="002C2440" w14:paraId="1A4D0673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D270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参数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EDFA5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0 :Gear VR</w:t>
            </w:r>
          </w:p>
          <w:p w14:paraId="69B65EF5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 xml:space="preserve">1:DayDream  </w:t>
            </w:r>
          </w:p>
          <w:p w14:paraId="1465C8AE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 xml:space="preserve">2:CardBoard </w:t>
            </w:r>
          </w:p>
          <w:p w14:paraId="1FD06F5D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3其他</w:t>
            </w:r>
          </w:p>
        </w:tc>
      </w:tr>
      <w:tr w:rsidR="00226C5C" w:rsidRPr="002C2440" w14:paraId="5FAF0EB4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1E14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返回值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7B6DC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</w:p>
        </w:tc>
      </w:tr>
      <w:tr w:rsidR="00226C5C" w:rsidRPr="002C2440" w14:paraId="73BEA626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0819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先决条件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798D3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NoloVR getInstance(Context context)</w:t>
            </w:r>
          </w:p>
        </w:tc>
      </w:tr>
    </w:tbl>
    <w:p w14:paraId="73F8F54A" w14:textId="77777777" w:rsidR="00226C5C" w:rsidRPr="002C2440" w:rsidRDefault="00226C5C" w:rsidP="00226C5C">
      <w:pPr>
        <w:pStyle w:val="21"/>
        <w:ind w:firstLineChars="0" w:firstLine="0"/>
        <w:rPr>
          <w:rFonts w:ascii="微软雅黑" w:eastAsia="微软雅黑" w:hAnsi="微软雅黑"/>
        </w:rPr>
      </w:pPr>
    </w:p>
    <w:tbl>
      <w:tblPr>
        <w:tblStyle w:val="a7"/>
        <w:tblpPr w:leftFromText="180" w:rightFromText="180" w:vertAnchor="text" w:horzAnchor="margin" w:tblpY="365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226C5C" w:rsidRPr="002C2440" w14:paraId="6413DE83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10E5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函数名称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7FE228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void reportError(String errorLog);</w:t>
            </w:r>
          </w:p>
        </w:tc>
      </w:tr>
      <w:tr w:rsidR="00226C5C" w:rsidRPr="002C2440" w14:paraId="2E3929B9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3A74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功能描述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B5F71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收集游戏的错误日志信息</w:t>
            </w:r>
          </w:p>
        </w:tc>
      </w:tr>
      <w:tr w:rsidR="00226C5C" w:rsidRPr="002C2440" w14:paraId="5D92FA97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7679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参数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7D8C0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String errorLog：游戏收集到的错误日志信息</w:t>
            </w:r>
          </w:p>
        </w:tc>
      </w:tr>
      <w:tr w:rsidR="00226C5C" w:rsidRPr="002C2440" w14:paraId="1D926B15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5F93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返回值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F379BF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</w:p>
        </w:tc>
      </w:tr>
      <w:tr w:rsidR="00226C5C" w:rsidRPr="002C2440" w14:paraId="576F8A37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BE2D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先决条件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68B01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hint="eastAsia"/>
              </w:rPr>
              <w:t>NoloVR getInstance(Context context)</w:t>
            </w:r>
          </w:p>
        </w:tc>
      </w:tr>
    </w:tbl>
    <w:p w14:paraId="6D164CB3" w14:textId="77777777" w:rsidR="00226C5C" w:rsidRPr="002C2440" w:rsidRDefault="00226C5C" w:rsidP="00226C5C">
      <w:pPr>
        <w:pStyle w:val="21"/>
        <w:ind w:left="440" w:firstLineChars="100" w:firstLine="240"/>
        <w:rPr>
          <w:rFonts w:ascii="微软雅黑" w:eastAsia="微软雅黑" w:hAnsi="微软雅黑"/>
        </w:rPr>
      </w:pPr>
    </w:p>
    <w:p w14:paraId="0B895E60" w14:textId="77777777" w:rsidR="00226C5C" w:rsidRPr="002C2440" w:rsidRDefault="00226C5C" w:rsidP="00226C5C">
      <w:pPr>
        <w:pStyle w:val="21"/>
        <w:ind w:left="440" w:firstLineChars="0" w:firstLine="0"/>
        <w:rPr>
          <w:rFonts w:ascii="微软雅黑" w:eastAsia="微软雅黑" w:hAnsi="微软雅黑"/>
        </w:rPr>
      </w:pPr>
      <w:r w:rsidRPr="002C2440">
        <w:rPr>
          <w:rFonts w:ascii="微软雅黑" w:eastAsia="微软雅黑" w:hAnsi="微软雅黑" w:hint="eastAsia"/>
        </w:rPr>
        <w:t xml:space="preserve">  </w:t>
      </w:r>
    </w:p>
    <w:tbl>
      <w:tblPr>
        <w:tblStyle w:val="a7"/>
        <w:tblpPr w:leftFromText="180" w:rightFromText="180" w:vertAnchor="text" w:horzAnchor="margin" w:tblpY="365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226C5C" w:rsidRPr="002C2440" w14:paraId="56DDD5E9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395B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函数名称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31F8B" w14:textId="77777777" w:rsidR="00226C5C" w:rsidRPr="002C2440" w:rsidRDefault="00226C5C" w:rsidP="004A54AA">
            <w:pPr>
              <w:pStyle w:val="21"/>
              <w:ind w:firstLineChars="0" w:firstLine="0"/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cstheme="minorBidi" w:hint="eastAsia"/>
                <w:kern w:val="2"/>
                <w:sz w:val="24"/>
                <w:szCs w:val="24"/>
              </w:rPr>
              <w:t>int add(int i,int j)</w:t>
            </w:r>
          </w:p>
        </w:tc>
      </w:tr>
      <w:tr w:rsidR="00226C5C" w:rsidRPr="002C2440" w14:paraId="27D57812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3140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功能描述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22369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cstheme="minorBidi" w:hint="eastAsia"/>
                <w:kern w:val="2"/>
                <w:sz w:val="24"/>
                <w:szCs w:val="24"/>
              </w:rPr>
              <w:t>测试远程服务是否运行</w:t>
            </w:r>
          </w:p>
        </w:tc>
      </w:tr>
      <w:tr w:rsidR="00226C5C" w:rsidRPr="002C2440" w14:paraId="4A2594E5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0702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参数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5A19C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cstheme="minorBidi" w:hint="eastAsia"/>
                <w:kern w:val="2"/>
                <w:sz w:val="24"/>
                <w:szCs w:val="24"/>
              </w:rPr>
              <w:t>两个int类型</w:t>
            </w:r>
          </w:p>
        </w:tc>
      </w:tr>
      <w:tr w:rsidR="00226C5C" w:rsidRPr="002C2440" w14:paraId="31886B7B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EA03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t>返回值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7403E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cstheme="minorBidi" w:hint="eastAsia"/>
                <w:kern w:val="2"/>
                <w:sz w:val="24"/>
                <w:szCs w:val="24"/>
              </w:rPr>
              <w:t>int</w:t>
            </w:r>
          </w:p>
        </w:tc>
      </w:tr>
      <w:tr w:rsidR="00226C5C" w:rsidRPr="002C2440" w14:paraId="2A389CAE" w14:textId="77777777" w:rsidTr="004A54AA"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292B" w14:textId="77777777" w:rsidR="00226C5C" w:rsidRPr="002C2440" w:rsidRDefault="00226C5C" w:rsidP="004A54AA">
            <w:pPr>
              <w:rPr>
                <w:rFonts w:ascii="微软雅黑" w:eastAsia="微软雅黑" w:hAnsi="微软雅黑" w:cs="Calibri"/>
                <w:b/>
                <w:bCs/>
                <w:sz w:val="21"/>
                <w:szCs w:val="21"/>
              </w:rPr>
            </w:pPr>
            <w:r w:rsidRPr="002C2440">
              <w:rPr>
                <w:rFonts w:ascii="微软雅黑" w:eastAsia="微软雅黑" w:hAnsi="微软雅黑" w:cs="宋体" w:hint="eastAsia"/>
                <w:b/>
                <w:bCs/>
              </w:rPr>
              <w:lastRenderedPageBreak/>
              <w:t>先决条件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884E83" w14:textId="77777777" w:rsidR="00226C5C" w:rsidRPr="002C2440" w:rsidRDefault="00226C5C" w:rsidP="004A54AA">
            <w:pPr>
              <w:rPr>
                <w:rFonts w:ascii="微软雅黑" w:eastAsia="微软雅黑" w:hAnsi="微软雅黑"/>
              </w:rPr>
            </w:pPr>
            <w:r w:rsidRPr="002C2440">
              <w:rPr>
                <w:rFonts w:ascii="微软雅黑" w:eastAsia="微软雅黑" w:hAnsi="微软雅黑" w:cstheme="minorBidi" w:hint="eastAsia"/>
                <w:kern w:val="2"/>
                <w:sz w:val="24"/>
                <w:szCs w:val="24"/>
              </w:rPr>
              <w:t>NoloVR getInstance(Context context)</w:t>
            </w:r>
          </w:p>
        </w:tc>
      </w:tr>
    </w:tbl>
    <w:p w14:paraId="58DF95AD" w14:textId="77777777" w:rsidR="00226C5C" w:rsidRPr="002C2440" w:rsidRDefault="00226C5C" w:rsidP="00226C5C">
      <w:pPr>
        <w:rPr>
          <w:rFonts w:ascii="微软雅黑" w:eastAsia="微软雅黑" w:hAnsi="微软雅黑"/>
        </w:rPr>
      </w:pPr>
    </w:p>
    <w:p w14:paraId="147DFF38" w14:textId="77777777" w:rsidR="00226C5C" w:rsidRPr="002C2440" w:rsidRDefault="00226C5C" w:rsidP="00226C5C">
      <w:pPr>
        <w:pStyle w:val="1"/>
        <w:numPr>
          <w:ilvl w:val="0"/>
          <w:numId w:val="1"/>
        </w:numPr>
        <w:rPr>
          <w:rFonts w:ascii="微软雅黑" w:eastAsia="微软雅黑" w:hAnsi="微软雅黑"/>
        </w:rPr>
      </w:pPr>
      <w:bookmarkStart w:id="86" w:name="_Toc11861"/>
      <w:bookmarkStart w:id="87" w:name="_Toc7317"/>
      <w:bookmarkStart w:id="88" w:name="_Toc19859"/>
      <w:bookmarkStart w:id="89" w:name="_Toc14576"/>
      <w:bookmarkStart w:id="90" w:name="_Toc31658"/>
      <w:bookmarkStart w:id="91" w:name="_Toc5592"/>
      <w:bookmarkStart w:id="92" w:name="_Toc1083"/>
      <w:bookmarkStart w:id="93" w:name="_Toc508"/>
      <w:bookmarkStart w:id="94" w:name="_Toc28476"/>
      <w:bookmarkStart w:id="95" w:name="_Toc24068"/>
      <w:bookmarkStart w:id="96" w:name="_Toc16337"/>
      <w:bookmarkStart w:id="97" w:name="_Toc19074"/>
      <w:bookmarkStart w:id="98" w:name="_Toc19744"/>
      <w:bookmarkStart w:id="99" w:name="_Toc19941"/>
      <w:bookmarkStart w:id="100" w:name="_Toc1827"/>
      <w:r w:rsidRPr="002C2440">
        <w:rPr>
          <w:rFonts w:ascii="微软雅黑" w:eastAsia="微软雅黑" w:hAnsi="微软雅黑" w:hint="eastAsia"/>
        </w:rPr>
        <w:t>注意事项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40B4B400" w14:textId="77777777" w:rsidR="00226C5C" w:rsidRPr="002C2440" w:rsidRDefault="00226C5C" w:rsidP="00226C5C">
      <w:pPr>
        <w:pStyle w:val="2"/>
        <w:rPr>
          <w:rFonts w:ascii="微软雅黑" w:eastAsia="微软雅黑" w:hAnsi="微软雅黑"/>
        </w:rPr>
      </w:pPr>
      <w:bookmarkStart w:id="101" w:name="_Toc16734"/>
      <w:bookmarkStart w:id="102" w:name="_Toc25532"/>
      <w:bookmarkStart w:id="103" w:name="_Toc5858"/>
      <w:bookmarkStart w:id="104" w:name="_Toc10934"/>
      <w:bookmarkStart w:id="105" w:name="_Toc8080"/>
      <w:bookmarkStart w:id="106" w:name="_Toc18776"/>
      <w:r w:rsidRPr="002C2440">
        <w:rPr>
          <w:rFonts w:ascii="微软雅黑" w:eastAsia="微软雅黑" w:hAnsi="微软雅黑" w:hint="eastAsia"/>
        </w:rPr>
        <w:t>1.标定原点位置</w:t>
      </w:r>
      <w:bookmarkEnd w:id="101"/>
      <w:bookmarkEnd w:id="102"/>
      <w:bookmarkEnd w:id="103"/>
      <w:bookmarkEnd w:id="104"/>
      <w:bookmarkEnd w:id="105"/>
      <w:bookmarkEnd w:id="106"/>
    </w:p>
    <w:p w14:paraId="6F6A47BA" w14:textId="77777777" w:rsidR="00226C5C" w:rsidRPr="002C2440" w:rsidRDefault="00226C5C" w:rsidP="00226C5C">
      <w:pPr>
        <w:ind w:firstLineChars="200" w:firstLine="480"/>
        <w:rPr>
          <w:rFonts w:ascii="微软雅黑" w:eastAsia="微软雅黑" w:hAnsi="微软雅黑"/>
        </w:rPr>
      </w:pPr>
      <w:r w:rsidRPr="002C2440">
        <w:rPr>
          <w:rFonts w:ascii="微软雅黑" w:eastAsia="微软雅黑" w:hAnsi="微软雅黑" w:hint="eastAsia"/>
        </w:rPr>
        <w:t>NOLO正常运行时，将头盔定位器放置在地面上，按一下头盔定位器上的按钮，此时，这个位置就会成为游戏中的初始位置。标定原点操作是会被记录到设备中的，只有在基站位置发生很大变化时，重新执行一次标定操作即可。</w:t>
      </w:r>
    </w:p>
    <w:p w14:paraId="5B4EA1B4" w14:textId="77777777" w:rsidR="00226C5C" w:rsidRPr="002C2440" w:rsidRDefault="00226C5C" w:rsidP="00226C5C">
      <w:pPr>
        <w:pStyle w:val="2"/>
        <w:rPr>
          <w:rFonts w:ascii="微软雅黑" w:eastAsia="微软雅黑" w:hAnsi="微软雅黑"/>
        </w:rPr>
      </w:pPr>
      <w:bookmarkStart w:id="107" w:name="_Toc20176"/>
      <w:bookmarkStart w:id="108" w:name="_Toc18666"/>
      <w:bookmarkStart w:id="109" w:name="_Toc26946"/>
      <w:bookmarkStart w:id="110" w:name="_Toc4073"/>
      <w:bookmarkStart w:id="111" w:name="_Toc30753"/>
      <w:bookmarkStart w:id="112" w:name="_Toc21168"/>
      <w:bookmarkStart w:id="113" w:name="_Toc28972"/>
      <w:bookmarkStart w:id="114" w:name="_Toc1277"/>
      <w:bookmarkStart w:id="115" w:name="_Toc13049"/>
      <w:bookmarkStart w:id="116" w:name="_Toc13603"/>
      <w:bookmarkStart w:id="117" w:name="_Toc28033"/>
      <w:bookmarkStart w:id="118" w:name="_Toc538"/>
      <w:bookmarkStart w:id="119" w:name="_Toc26645"/>
      <w:bookmarkStart w:id="120" w:name="_Toc1212"/>
      <w:bookmarkStart w:id="121" w:name="_Toc7533"/>
      <w:bookmarkStart w:id="122" w:name="_Toc27786"/>
      <w:r w:rsidRPr="002C2440">
        <w:rPr>
          <w:rFonts w:ascii="微软雅黑" w:eastAsia="微软雅黑" w:hAnsi="微软雅黑" w:hint="eastAsia"/>
        </w:rPr>
        <w:t>2.设置AppKey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729E6F66" w14:textId="77777777" w:rsidR="00226C5C" w:rsidRPr="002C2440" w:rsidRDefault="00226C5C" w:rsidP="00226C5C">
      <w:pPr>
        <w:ind w:firstLineChars="200" w:firstLine="480"/>
        <w:rPr>
          <w:rFonts w:ascii="微软雅黑" w:eastAsia="微软雅黑" w:hAnsi="微软雅黑"/>
        </w:rPr>
      </w:pPr>
      <w:r w:rsidRPr="002C2440">
        <w:rPr>
          <w:rFonts w:ascii="微软雅黑" w:eastAsia="微软雅黑" w:hAnsi="微软雅黑" w:hint="eastAsia"/>
        </w:rPr>
        <w:t>游戏必须设置APPKey，才能正常运行，AppKey是在NOLO开发者平台创建应用时自动生成的。</w:t>
      </w:r>
    </w:p>
    <w:p w14:paraId="4324834E" w14:textId="77777777" w:rsidR="00226C5C" w:rsidRPr="002C2440" w:rsidRDefault="00226C5C" w:rsidP="00226C5C">
      <w:pPr>
        <w:pStyle w:val="3"/>
        <w:numPr>
          <w:ilvl w:val="0"/>
          <w:numId w:val="3"/>
        </w:numPr>
        <w:rPr>
          <w:rFonts w:ascii="微软雅黑" w:eastAsia="微软雅黑" w:hAnsi="微软雅黑"/>
        </w:rPr>
      </w:pPr>
      <w:bookmarkStart w:id="123" w:name="_Toc29175"/>
      <w:bookmarkStart w:id="124" w:name="_Toc2296"/>
      <w:bookmarkStart w:id="125" w:name="_Toc18906"/>
      <w:bookmarkStart w:id="126" w:name="_Toc21273"/>
      <w:r w:rsidRPr="002C2440">
        <w:rPr>
          <w:rFonts w:ascii="微软雅黑" w:eastAsia="微软雅黑" w:hAnsi="微软雅黑" w:hint="eastAsia"/>
        </w:rPr>
        <w:t>获取 getInstance NoloVR 实例</w:t>
      </w:r>
      <w:bookmarkEnd w:id="123"/>
      <w:bookmarkEnd w:id="124"/>
      <w:bookmarkEnd w:id="125"/>
      <w:bookmarkEnd w:id="126"/>
    </w:p>
    <w:p w14:paraId="6ACE2CDD" w14:textId="77777777" w:rsidR="00226C5C" w:rsidRPr="002C2440" w:rsidRDefault="00226C5C" w:rsidP="00226C5C">
      <w:pPr>
        <w:ind w:firstLineChars="200" w:firstLine="480"/>
        <w:rPr>
          <w:rFonts w:ascii="微软雅黑" w:eastAsia="微软雅黑" w:hAnsi="微软雅黑"/>
        </w:rPr>
      </w:pPr>
      <w:r w:rsidRPr="002C2440">
        <w:rPr>
          <w:rFonts w:ascii="微软雅黑" w:eastAsia="微软雅黑" w:hAnsi="微软雅黑" w:hint="eastAsia"/>
        </w:rPr>
        <w:t>在调用绑定Server之前，请先调用 isStallServer来判断是否安装了NOLO HOME，在游戏开始的时候，调用openServer绑定Server，在游戏结束的时候，调用closeServer结束绑定。</w:t>
      </w:r>
    </w:p>
    <w:p w14:paraId="7C4F3116" w14:textId="77777777" w:rsidR="00512009" w:rsidRPr="002C2440" w:rsidRDefault="00CF15BB">
      <w:pPr>
        <w:rPr>
          <w:rFonts w:ascii="微软雅黑" w:eastAsia="微软雅黑" w:hAnsi="微软雅黑"/>
        </w:rPr>
      </w:pPr>
    </w:p>
    <w:sectPr w:rsidR="00512009" w:rsidRPr="002C2440" w:rsidSect="00641B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40" w:right="1800" w:bottom="1440" w:left="1800" w:header="1531" w:footer="1474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7E253" w14:textId="77777777" w:rsidR="00CF15BB" w:rsidRDefault="00CF15BB" w:rsidP="00641B3A">
      <w:r>
        <w:separator/>
      </w:r>
    </w:p>
  </w:endnote>
  <w:endnote w:type="continuationSeparator" w:id="0">
    <w:p w14:paraId="135142B4" w14:textId="77777777" w:rsidR="00CF15BB" w:rsidRDefault="00CF15BB" w:rsidP="0064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933CC" w14:textId="77777777" w:rsidR="00641B3A" w:rsidRDefault="00641B3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63147" w14:textId="77777777" w:rsidR="00641B3A" w:rsidRDefault="00641B3A">
    <w:pPr>
      <w:pStyle w:val="a5"/>
    </w:pPr>
    <w:r>
      <w:rPr>
        <w:noProof/>
      </w:rPr>
      <w:drawing>
        <wp:inline distT="0" distB="0" distL="0" distR="0" wp14:anchorId="3A143C9C" wp14:editId="3565F4C1">
          <wp:extent cx="5270500" cy="594995"/>
          <wp:effectExtent l="0" t="0" r="1270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 模板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0500" cy="594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3C650" w14:textId="77777777" w:rsidR="00641B3A" w:rsidRDefault="00641B3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520F5" w14:textId="77777777" w:rsidR="00CF15BB" w:rsidRDefault="00CF15BB" w:rsidP="00641B3A">
      <w:r>
        <w:separator/>
      </w:r>
    </w:p>
  </w:footnote>
  <w:footnote w:type="continuationSeparator" w:id="0">
    <w:p w14:paraId="2B39FE76" w14:textId="77777777" w:rsidR="00CF15BB" w:rsidRDefault="00CF15BB" w:rsidP="0064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DA91D" w14:textId="77777777" w:rsidR="00641B3A" w:rsidRDefault="00641B3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0D7A" w14:textId="77777777" w:rsidR="00641B3A" w:rsidRDefault="00641B3A" w:rsidP="00641B3A">
    <w:pPr>
      <w:pStyle w:val="a3"/>
      <w:jc w:val="both"/>
    </w:pPr>
    <w:r>
      <w:rPr>
        <w:rFonts w:hint="eastAsia"/>
        <w:noProof/>
      </w:rPr>
      <w:drawing>
        <wp:inline distT="0" distB="0" distL="0" distR="0" wp14:anchorId="72BC5F83" wp14:editId="3FA91642">
          <wp:extent cx="5270500" cy="355600"/>
          <wp:effectExtent l="0" t="0" r="12700" b="0"/>
          <wp:docPr id="2" name="图片 2" descr="/Users/x/Desktop/接/人力/人力 行政 杂七杂八/Word 模板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Users/x/Desktop/接/人力/人力 行政 杂七杂八/Word 模板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0500" cy="35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FDE6C" w14:textId="77777777" w:rsidR="00641B3A" w:rsidRDefault="00641B3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D840964"/>
    <w:multiLevelType w:val="singleLevel"/>
    <w:tmpl w:val="BD84096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210837F"/>
    <w:multiLevelType w:val="multilevel"/>
    <w:tmpl w:val="F210837F"/>
    <w:lvl w:ilvl="0">
      <w:start w:val="1"/>
      <w:numFmt w:val="chineseCounting"/>
      <w:suff w:val="nothing"/>
      <w:lvlText w:val="%1、"/>
      <w:lvlJc w:val="left"/>
      <w:rPr>
        <w:rFonts w:hint="eastAsia"/>
      </w:rPr>
    </w:lvl>
    <w:lvl w:ilvl="1">
      <w:start w:val="1"/>
      <w:numFmt w:val="decimal"/>
      <w:suff w:val="nothing"/>
      <w:lvlText w:val="%2．"/>
      <w:lvlJc w:val="left"/>
      <w:rPr>
        <w:rFonts w:hint="eastAsia"/>
      </w:rPr>
    </w:lvl>
    <w:lvl w:ilvl="2">
      <w:start w:val="1"/>
      <w:numFmt w:val="decimal"/>
      <w:suff w:val="nothing"/>
      <w:lvlText w:val="（%3）"/>
      <w:lvlJc w:val="left"/>
      <w:rPr>
        <w:rFonts w:hint="eastAsia"/>
      </w:rPr>
    </w:lvl>
    <w:lvl w:ilvl="3">
      <w:start w:val="1"/>
      <w:numFmt w:val="decimalEnclosedCircleChinese"/>
      <w:suff w:val="nothing"/>
      <w:lvlText w:val="%4"/>
      <w:lvlJc w:val="left"/>
      <w:rPr>
        <w:rFonts w:hint="eastAsia"/>
      </w:rPr>
    </w:lvl>
    <w:lvl w:ilvl="4">
      <w:start w:val="1"/>
      <w:numFmt w:val="decimal"/>
      <w:suff w:val="nothing"/>
      <w:lvlText w:val="%5）"/>
      <w:lvlJc w:val="left"/>
      <w:rPr>
        <w:rFonts w:hint="eastAsia"/>
      </w:rPr>
    </w:lvl>
    <w:lvl w:ilvl="5">
      <w:start w:val="1"/>
      <w:numFmt w:val="lowerLetter"/>
      <w:suff w:val="nothing"/>
      <w:lvlText w:val="%6．"/>
      <w:lvlJc w:val="left"/>
      <w:rPr>
        <w:rFonts w:hint="eastAsia"/>
      </w:rPr>
    </w:lvl>
    <w:lvl w:ilvl="6">
      <w:start w:val="1"/>
      <w:numFmt w:val="lowerLetter"/>
      <w:suff w:val="nothing"/>
      <w:lvlText w:val="%7）"/>
      <w:lvlJc w:val="left"/>
      <w:rPr>
        <w:rFonts w:hint="eastAsia"/>
      </w:rPr>
    </w:lvl>
    <w:lvl w:ilvl="7">
      <w:start w:val="1"/>
      <w:numFmt w:val="lowerRoman"/>
      <w:suff w:val="nothing"/>
      <w:lvlText w:val="%8．"/>
      <w:lvlJc w:val="left"/>
      <w:rPr>
        <w:rFonts w:hint="eastAsia"/>
      </w:rPr>
    </w:lvl>
    <w:lvl w:ilvl="8">
      <w:start w:val="1"/>
      <w:numFmt w:val="lowerRoman"/>
      <w:suff w:val="nothing"/>
      <w:lvlText w:val="%9）"/>
      <w:lvlJc w:val="left"/>
      <w:rPr>
        <w:rFonts w:hint="eastAsia"/>
      </w:rPr>
    </w:lvl>
  </w:abstractNum>
  <w:abstractNum w:abstractNumId="2" w15:restartNumberingAfterBreak="0">
    <w:nsid w:val="06DEF700"/>
    <w:multiLevelType w:val="singleLevel"/>
    <w:tmpl w:val="06DEF70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20"/>
  <w:drawingGridVerticalSpacing w:val="423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B3A"/>
    <w:rsid w:val="00046F26"/>
    <w:rsid w:val="0018102E"/>
    <w:rsid w:val="00226C5C"/>
    <w:rsid w:val="002C2440"/>
    <w:rsid w:val="004969F0"/>
    <w:rsid w:val="005B1D6D"/>
    <w:rsid w:val="00641B3A"/>
    <w:rsid w:val="0087470D"/>
    <w:rsid w:val="00C12A89"/>
    <w:rsid w:val="00CF15BB"/>
    <w:rsid w:val="00E936CD"/>
    <w:rsid w:val="00EC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B5FE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226C5C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26C5C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26C5C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226C5C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1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1B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1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1B3A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226C5C"/>
    <w:rPr>
      <w:b/>
      <w:kern w:val="44"/>
      <w:sz w:val="44"/>
    </w:rPr>
  </w:style>
  <w:style w:type="character" w:customStyle="1" w:styleId="20">
    <w:name w:val="标题 2 字符"/>
    <w:basedOn w:val="a0"/>
    <w:link w:val="2"/>
    <w:uiPriority w:val="9"/>
    <w:qFormat/>
    <w:rsid w:val="00226C5C"/>
    <w:rPr>
      <w:rFonts w:ascii="Arial" w:eastAsia="黑体" w:hAnsi="Arial"/>
      <w:b/>
      <w:sz w:val="32"/>
    </w:rPr>
  </w:style>
  <w:style w:type="character" w:customStyle="1" w:styleId="30">
    <w:name w:val="标题 3 字符"/>
    <w:basedOn w:val="a0"/>
    <w:link w:val="3"/>
    <w:uiPriority w:val="9"/>
    <w:rsid w:val="00226C5C"/>
    <w:rPr>
      <w:b/>
      <w:sz w:val="32"/>
    </w:rPr>
  </w:style>
  <w:style w:type="table" w:styleId="a7">
    <w:name w:val="Table Grid"/>
    <w:basedOn w:val="a1"/>
    <w:uiPriority w:val="39"/>
    <w:qFormat/>
    <w:rsid w:val="00226C5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PSOffice1">
    <w:name w:val="WPSOffice手动目录 1"/>
    <w:qFormat/>
    <w:rsid w:val="00226C5C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226C5C"/>
    <w:pPr>
      <w:ind w:leftChars="200" w:left="200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Normal0">
    <w:name w:val="Normal0"/>
    <w:qFormat/>
    <w:rsid w:val="00226C5C"/>
    <w:rPr>
      <w:rFonts w:ascii="Times New Roman" w:eastAsia="宋体" w:hAnsi="Times New Roman" w:cs="Times New Roman"/>
      <w:kern w:val="0"/>
      <w:sz w:val="21"/>
      <w:szCs w:val="22"/>
      <w:lang w:eastAsia="en-US"/>
    </w:rPr>
  </w:style>
  <w:style w:type="paragraph" w:customStyle="1" w:styleId="11">
    <w:name w:val="列出段落1"/>
    <w:basedOn w:val="a"/>
    <w:uiPriority w:val="34"/>
    <w:qFormat/>
    <w:rsid w:val="00226C5C"/>
    <w:pPr>
      <w:ind w:firstLineChars="200" w:firstLine="420"/>
    </w:pPr>
  </w:style>
  <w:style w:type="paragraph" w:customStyle="1" w:styleId="21">
    <w:name w:val="列出段落2"/>
    <w:basedOn w:val="a"/>
    <w:uiPriority w:val="99"/>
    <w:unhideWhenUsed/>
    <w:qFormat/>
    <w:rsid w:val="00226C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FD09CD0DBA0CF4AA90C50D66F017B6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A51F96B-4A7E-6541-818A-F68F0368C986}"/>
      </w:docPartPr>
      <w:docPartBody>
        <w:p w:rsidR="00204D20" w:rsidRDefault="00903EC7" w:rsidP="00903EC7">
          <w:pPr>
            <w:pStyle w:val="5FD09CD0DBA0CF4AA90C50D66F017B68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1487C50352BB794EB7D496EED8B474C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7AA3117-C483-FE42-B3A7-27726FC72DA1}"/>
      </w:docPartPr>
      <w:docPartBody>
        <w:p w:rsidR="00204D20" w:rsidRDefault="00903EC7" w:rsidP="00903EC7">
          <w:pPr>
            <w:pStyle w:val="1487C50352BB794EB7D496EED8B474C6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E75119BA609F144486AB72B087D8D65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24E7252-3FBE-3142-B9C2-F52488A91952}"/>
      </w:docPartPr>
      <w:docPartBody>
        <w:p w:rsidR="00204D20" w:rsidRDefault="00903EC7" w:rsidP="00903EC7">
          <w:pPr>
            <w:pStyle w:val="E75119BA609F144486AB72B087D8D65E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C87EA3CEB1910246812331A81351253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6FC1A07-0144-7744-8C3D-D3E919BC68AE}"/>
      </w:docPartPr>
      <w:docPartBody>
        <w:p w:rsidR="00204D20" w:rsidRDefault="00903EC7" w:rsidP="00903EC7">
          <w:pPr>
            <w:pStyle w:val="C87EA3CEB1910246812331A813512533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766E502D808F24438AD2970918E7698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6E88D98-4FE8-9041-8FF3-573C785078F6}"/>
      </w:docPartPr>
      <w:docPartBody>
        <w:p w:rsidR="00204D20" w:rsidRDefault="00903EC7" w:rsidP="00903EC7">
          <w:pPr>
            <w:pStyle w:val="766E502D808F24438AD2970918E7698E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FA34D8D020B8A843AEC4E22C30F7599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7A4747C-166F-0D46-858B-0DC3A0709736}"/>
      </w:docPartPr>
      <w:docPartBody>
        <w:p w:rsidR="00204D20" w:rsidRDefault="00903EC7" w:rsidP="00903EC7">
          <w:pPr>
            <w:pStyle w:val="FA34D8D020B8A843AEC4E22C30F75993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4468C2C709F68B4C93D94274825D7B9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A05EFDA-F404-C54B-83FF-0BB17AAC115A}"/>
      </w:docPartPr>
      <w:docPartBody>
        <w:p w:rsidR="00204D20" w:rsidRDefault="00903EC7" w:rsidP="00903EC7">
          <w:pPr>
            <w:pStyle w:val="4468C2C709F68B4C93D94274825D7B9C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CA55B00E53B9BE4284726E2008C1C3B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1D801A4-8FAD-D449-BA71-2BFDC5A6D550}"/>
      </w:docPartPr>
      <w:docPartBody>
        <w:p w:rsidR="00204D20" w:rsidRDefault="00903EC7" w:rsidP="00903EC7">
          <w:pPr>
            <w:pStyle w:val="CA55B00E53B9BE4284726E2008C1C3B5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83EDBAD22AF51E4BAEB443F152DECC6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C55715E-19DF-E147-9086-BCFD90F090DE}"/>
      </w:docPartPr>
      <w:docPartBody>
        <w:p w:rsidR="00204D20" w:rsidRDefault="00903EC7" w:rsidP="00903EC7">
          <w:pPr>
            <w:pStyle w:val="83EDBAD22AF51E4BAEB443F152DECC61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99CDCD22653C4847ACB23A495A764CB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5533F2B-DBC8-8448-B5C8-E76EF35AC730}"/>
      </w:docPartPr>
      <w:docPartBody>
        <w:p w:rsidR="00204D20" w:rsidRDefault="00903EC7" w:rsidP="00903EC7">
          <w:pPr>
            <w:pStyle w:val="99CDCD22653C4847ACB23A495A764CB2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5718BC66CD4CCF4EB45614360649BCF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2DCD650-A8D5-2F4F-A418-2592AF94A0C3}"/>
      </w:docPartPr>
      <w:docPartBody>
        <w:p w:rsidR="00204D20" w:rsidRDefault="00903EC7" w:rsidP="00903EC7">
          <w:pPr>
            <w:pStyle w:val="5718BC66CD4CCF4EB45614360649BCF7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2125BFA6643536469B1B1CC79BD9B78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9A468C1-6B10-284C-BE7D-F46777512ECB}"/>
      </w:docPartPr>
      <w:docPartBody>
        <w:p w:rsidR="00204D20" w:rsidRDefault="00903EC7" w:rsidP="00903EC7">
          <w:pPr>
            <w:pStyle w:val="2125BFA6643536469B1B1CC79BD9B788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7834847B95B27F4FA947A14AE28541B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5828934-6AA5-1A4D-936A-88793B201080}"/>
      </w:docPartPr>
      <w:docPartBody>
        <w:p w:rsidR="00204D20" w:rsidRDefault="00903EC7" w:rsidP="00903EC7">
          <w:pPr>
            <w:pStyle w:val="7834847B95B27F4FA947A14AE28541BF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771B3D510A784F4E90E3FEE836C33CB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9036EE7-83C2-0C4F-AE2A-C5C5BE8B1939}"/>
      </w:docPartPr>
      <w:docPartBody>
        <w:p w:rsidR="00204D20" w:rsidRDefault="00903EC7" w:rsidP="00903EC7">
          <w:pPr>
            <w:pStyle w:val="771B3D510A784F4E90E3FEE836C33CB7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3D72183A91EE8E49BD7AA6E9EFC9AF1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E5D8138-F345-1044-9B71-A7EE46ED2999}"/>
      </w:docPartPr>
      <w:docPartBody>
        <w:p w:rsidR="00204D20" w:rsidRDefault="00903EC7" w:rsidP="00903EC7">
          <w:pPr>
            <w:pStyle w:val="3D72183A91EE8E49BD7AA6E9EFC9AF10"/>
          </w:pPr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EC7"/>
    <w:rsid w:val="00204D20"/>
    <w:rsid w:val="006F0D44"/>
    <w:rsid w:val="00784596"/>
    <w:rsid w:val="00903EC7"/>
    <w:rsid w:val="00E0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efaultImageDpi w14:val="32767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FD09CD0DBA0CF4AA90C50D66F017B68">
    <w:name w:val="5FD09CD0DBA0CF4AA90C50D66F017B68"/>
    <w:rsid w:val="00903EC7"/>
    <w:pPr>
      <w:widowControl w:val="0"/>
      <w:jc w:val="both"/>
    </w:pPr>
  </w:style>
  <w:style w:type="paragraph" w:customStyle="1" w:styleId="1487C50352BB794EB7D496EED8B474C6">
    <w:name w:val="1487C50352BB794EB7D496EED8B474C6"/>
    <w:rsid w:val="00903EC7"/>
    <w:pPr>
      <w:widowControl w:val="0"/>
      <w:jc w:val="both"/>
    </w:pPr>
  </w:style>
  <w:style w:type="paragraph" w:customStyle="1" w:styleId="E75119BA609F144486AB72B087D8D65E">
    <w:name w:val="E75119BA609F144486AB72B087D8D65E"/>
    <w:rsid w:val="00903EC7"/>
    <w:pPr>
      <w:widowControl w:val="0"/>
      <w:jc w:val="both"/>
    </w:pPr>
  </w:style>
  <w:style w:type="paragraph" w:customStyle="1" w:styleId="C87EA3CEB1910246812331A813512533">
    <w:name w:val="C87EA3CEB1910246812331A813512533"/>
    <w:rsid w:val="00903EC7"/>
    <w:pPr>
      <w:widowControl w:val="0"/>
      <w:jc w:val="both"/>
    </w:pPr>
  </w:style>
  <w:style w:type="paragraph" w:customStyle="1" w:styleId="766E502D808F24438AD2970918E7698E">
    <w:name w:val="766E502D808F24438AD2970918E7698E"/>
    <w:rsid w:val="00903EC7"/>
    <w:pPr>
      <w:widowControl w:val="0"/>
      <w:jc w:val="both"/>
    </w:pPr>
  </w:style>
  <w:style w:type="paragraph" w:customStyle="1" w:styleId="FA34D8D020B8A843AEC4E22C30F75993">
    <w:name w:val="FA34D8D020B8A843AEC4E22C30F75993"/>
    <w:rsid w:val="00903EC7"/>
    <w:pPr>
      <w:widowControl w:val="0"/>
      <w:jc w:val="both"/>
    </w:pPr>
  </w:style>
  <w:style w:type="paragraph" w:customStyle="1" w:styleId="4468C2C709F68B4C93D94274825D7B9C">
    <w:name w:val="4468C2C709F68B4C93D94274825D7B9C"/>
    <w:rsid w:val="00903EC7"/>
    <w:pPr>
      <w:widowControl w:val="0"/>
      <w:jc w:val="both"/>
    </w:pPr>
  </w:style>
  <w:style w:type="paragraph" w:customStyle="1" w:styleId="CA55B00E53B9BE4284726E2008C1C3B5">
    <w:name w:val="CA55B00E53B9BE4284726E2008C1C3B5"/>
    <w:rsid w:val="00903EC7"/>
    <w:pPr>
      <w:widowControl w:val="0"/>
      <w:jc w:val="both"/>
    </w:pPr>
  </w:style>
  <w:style w:type="paragraph" w:customStyle="1" w:styleId="83EDBAD22AF51E4BAEB443F152DECC61">
    <w:name w:val="83EDBAD22AF51E4BAEB443F152DECC61"/>
    <w:rsid w:val="00903EC7"/>
    <w:pPr>
      <w:widowControl w:val="0"/>
      <w:jc w:val="both"/>
    </w:pPr>
  </w:style>
  <w:style w:type="paragraph" w:customStyle="1" w:styleId="99CDCD22653C4847ACB23A495A764CB2">
    <w:name w:val="99CDCD22653C4847ACB23A495A764CB2"/>
    <w:rsid w:val="00903EC7"/>
    <w:pPr>
      <w:widowControl w:val="0"/>
      <w:jc w:val="both"/>
    </w:pPr>
  </w:style>
  <w:style w:type="paragraph" w:customStyle="1" w:styleId="5718BC66CD4CCF4EB45614360649BCF7">
    <w:name w:val="5718BC66CD4CCF4EB45614360649BCF7"/>
    <w:rsid w:val="00903EC7"/>
    <w:pPr>
      <w:widowControl w:val="0"/>
      <w:jc w:val="both"/>
    </w:pPr>
  </w:style>
  <w:style w:type="paragraph" w:customStyle="1" w:styleId="2125BFA6643536469B1B1CC79BD9B788">
    <w:name w:val="2125BFA6643536469B1B1CC79BD9B788"/>
    <w:rsid w:val="00903EC7"/>
    <w:pPr>
      <w:widowControl w:val="0"/>
      <w:jc w:val="both"/>
    </w:pPr>
  </w:style>
  <w:style w:type="paragraph" w:customStyle="1" w:styleId="7834847B95B27F4FA947A14AE28541BF">
    <w:name w:val="7834847B95B27F4FA947A14AE28541BF"/>
    <w:rsid w:val="00903EC7"/>
    <w:pPr>
      <w:widowControl w:val="0"/>
      <w:jc w:val="both"/>
    </w:pPr>
  </w:style>
  <w:style w:type="paragraph" w:customStyle="1" w:styleId="771B3D510A784F4E90E3FEE836C33CB7">
    <w:name w:val="771B3D510A784F4E90E3FEE836C33CB7"/>
    <w:rsid w:val="00903EC7"/>
    <w:pPr>
      <w:widowControl w:val="0"/>
      <w:jc w:val="both"/>
    </w:pPr>
  </w:style>
  <w:style w:type="paragraph" w:customStyle="1" w:styleId="3D72183A91EE8E49BD7AA6E9EFC9AF10">
    <w:name w:val="3D72183A91EE8E49BD7AA6E9EFC9AF10"/>
    <w:rsid w:val="00903EC7"/>
    <w:pPr>
      <w:widowControl w:val="0"/>
      <w:jc w:val="both"/>
    </w:pPr>
  </w:style>
  <w:style w:type="paragraph" w:customStyle="1" w:styleId="255F8DC76C27BF47887C446AC7E58349">
    <w:name w:val="255F8DC76C27BF47887C446AC7E58349"/>
    <w:rsid w:val="00903EC7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717</Words>
  <Characters>4088</Characters>
  <Application>Microsoft Office Word</Application>
  <DocSecurity>0</DocSecurity>
  <Lines>34</Lines>
  <Paragraphs>9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15</vt:i4>
      </vt:variant>
    </vt:vector>
  </HeadingPairs>
  <TitlesOfParts>
    <vt:vector size="16" baseType="lpstr">
      <vt:lpstr/>
      <vt:lpstr>简介</vt:lpstr>
      <vt:lpstr>    1.关于NOLO</vt:lpstr>
      <vt:lpstr>    关于NOLO CV1</vt:lpstr>
      <vt:lpstr>    3.关于NOLO HOME</vt:lpstr>
      <vt:lpstr>    4.关于NOLO VR Android SDK</vt:lpstr>
      <vt:lpstr>    5.关于移动端SDK架构</vt:lpstr>
      <vt:lpstr>接入准备</vt:lpstr>
      <vt:lpstr>    1. 库文件及其导入</vt:lpstr>
      <vt:lpstr>接口说明</vt:lpstr>
      <vt:lpstr>    基本信息</vt:lpstr>
      <vt:lpstr>    定位信息</vt:lpstr>
      <vt:lpstr>注意事项</vt:lpstr>
      <vt:lpstr>    1.标定原点位置</vt:lpstr>
      <vt:lpstr>    2.设置AppKey</vt:lpstr>
      <vt:lpstr>        获取 getInstance NoloVR 实例</vt:lpstr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</dc:creator>
  <cp:keywords/>
  <dc:description/>
  <cp:lastModifiedBy>邹剑</cp:lastModifiedBy>
  <cp:revision>4</cp:revision>
  <dcterms:created xsi:type="dcterms:W3CDTF">2018-03-30T02:31:00Z</dcterms:created>
  <dcterms:modified xsi:type="dcterms:W3CDTF">2018-03-30T11:23:00Z</dcterms:modified>
</cp:coreProperties>
</file>